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07B6E" w14:textId="77777777" w:rsidR="007500FC" w:rsidRDefault="007500FC" w:rsidP="007500FC">
      <w:pPr>
        <w:autoSpaceDE w:val="0"/>
        <w:autoSpaceDN w:val="0"/>
        <w:adjustRightInd w:val="0"/>
        <w:spacing w:after="0" w:line="240" w:lineRule="auto"/>
        <w:ind w:right="142"/>
        <w:jc w:val="both"/>
        <w:rPr>
          <w:rFonts w:ascii="Times New Roman" w:hAnsi="Times New Roman"/>
          <w:color w:val="000000"/>
          <w:sz w:val="20"/>
          <w:szCs w:val="20"/>
        </w:rPr>
      </w:pPr>
      <w:r>
        <w:rPr>
          <w:rFonts w:ascii="Times New Roman" w:hAnsi="Times New Roman"/>
          <w:color w:val="000000"/>
          <w:sz w:val="20"/>
          <w:szCs w:val="20"/>
        </w:rPr>
        <w:t>Proiect cofinanţat din Fondul Social European prin Programul Operaţional Capital Uman 2014 - 2020</w:t>
      </w:r>
      <w:r>
        <w:rPr>
          <w:rFonts w:ascii="Times New Roman" w:hAnsi="Times New Roman"/>
          <w:b/>
          <w:bCs/>
          <w:color w:val="000000"/>
          <w:sz w:val="20"/>
          <w:szCs w:val="20"/>
        </w:rPr>
        <w:t xml:space="preserve"> </w:t>
      </w:r>
    </w:p>
    <w:p w14:paraId="422C09AC" w14:textId="77777777" w:rsidR="007500FC" w:rsidRDefault="007500FC" w:rsidP="007500FC">
      <w:pPr>
        <w:spacing w:after="0" w:line="240" w:lineRule="auto"/>
        <w:rPr>
          <w:rFonts w:ascii="Times New Roman" w:hAnsi="Times New Roman"/>
          <w:bCs/>
          <w:color w:val="000000"/>
          <w:sz w:val="20"/>
          <w:szCs w:val="20"/>
        </w:rPr>
      </w:pPr>
      <w:r>
        <w:rPr>
          <w:rFonts w:ascii="Times New Roman" w:hAnsi="Times New Roman"/>
          <w:b/>
          <w:bCs/>
          <w:color w:val="000000"/>
          <w:sz w:val="20"/>
          <w:szCs w:val="20"/>
        </w:rPr>
        <w:t xml:space="preserve">Axa prioritară 4: </w:t>
      </w:r>
      <w:r>
        <w:rPr>
          <w:rFonts w:ascii="Times New Roman" w:hAnsi="Times New Roman"/>
          <w:bCs/>
          <w:color w:val="000000"/>
          <w:sz w:val="20"/>
          <w:szCs w:val="20"/>
        </w:rPr>
        <w:t>Incluziunea socială și combaterea sărăciei</w:t>
      </w:r>
    </w:p>
    <w:p w14:paraId="2E7BD5BD" w14:textId="77777777" w:rsidR="007500FC" w:rsidRDefault="007500FC" w:rsidP="007500FC">
      <w:pPr>
        <w:spacing w:after="0" w:line="240" w:lineRule="auto"/>
        <w:rPr>
          <w:rFonts w:ascii="Times New Roman" w:hAnsi="Times New Roman"/>
          <w:bCs/>
          <w:color w:val="000000"/>
          <w:sz w:val="20"/>
          <w:szCs w:val="20"/>
        </w:rPr>
      </w:pPr>
      <w:r>
        <w:rPr>
          <w:rFonts w:ascii="Times New Roman" w:hAnsi="Times New Roman"/>
          <w:b/>
          <w:bCs/>
          <w:color w:val="000000"/>
          <w:sz w:val="20"/>
          <w:szCs w:val="20"/>
        </w:rPr>
        <w:t>Apelul pentru proiecte:</w:t>
      </w:r>
      <w:r>
        <w:rPr>
          <w:rFonts w:ascii="Times New Roman" w:hAnsi="Times New Roman"/>
          <w:bCs/>
          <w:color w:val="000000"/>
          <w:sz w:val="20"/>
          <w:szCs w:val="20"/>
        </w:rPr>
        <w:t xml:space="preserve"> POCU/449/4/16/Consolidarea capacității întreprinderilor de economie sociala de a funcționa într-o manieră auto-sustenabilă</w:t>
      </w:r>
    </w:p>
    <w:p w14:paraId="5FC38DB9" w14:textId="77777777" w:rsidR="007500FC" w:rsidRDefault="007500FC" w:rsidP="007500FC">
      <w:pPr>
        <w:autoSpaceDE w:val="0"/>
        <w:autoSpaceDN w:val="0"/>
        <w:adjustRightInd w:val="0"/>
        <w:spacing w:after="0" w:line="240" w:lineRule="auto"/>
        <w:ind w:right="142"/>
        <w:jc w:val="both"/>
        <w:rPr>
          <w:rFonts w:ascii="Times New Roman" w:hAnsi="Times New Roman"/>
          <w:color w:val="000000"/>
          <w:sz w:val="20"/>
          <w:szCs w:val="20"/>
        </w:rPr>
      </w:pPr>
      <w:r>
        <w:rPr>
          <w:rFonts w:ascii="Times New Roman" w:hAnsi="Times New Roman"/>
          <w:b/>
          <w:color w:val="000000"/>
          <w:sz w:val="20"/>
          <w:szCs w:val="20"/>
        </w:rPr>
        <w:t>Titlul proiectului</w:t>
      </w:r>
      <w:proofErr w:type="gramStart"/>
      <w:r>
        <w:rPr>
          <w:rFonts w:ascii="Times New Roman" w:hAnsi="Times New Roman"/>
          <w:b/>
          <w:color w:val="000000"/>
          <w:sz w:val="20"/>
          <w:szCs w:val="20"/>
        </w:rPr>
        <w:t>:</w:t>
      </w:r>
      <w:r>
        <w:rPr>
          <w:rFonts w:ascii="Times New Roman" w:hAnsi="Times New Roman"/>
          <w:color w:val="000000"/>
          <w:sz w:val="20"/>
          <w:szCs w:val="20"/>
        </w:rPr>
        <w:t xml:space="preserve"> ,,</w:t>
      </w:r>
      <w:proofErr w:type="gramEnd"/>
      <w:r>
        <w:rPr>
          <w:rFonts w:ascii="Times New Roman" w:hAnsi="Times New Roman"/>
          <w:bCs/>
          <w:color w:val="000000"/>
          <w:sz w:val="20"/>
          <w:szCs w:val="20"/>
          <w:lang w:val="ro-RO"/>
        </w:rPr>
        <w:t>SPER - Sustenabilitate, Performanta, Educatie, Responsabilitate pt dezvoltarea comunitatilor</w:t>
      </w:r>
      <w:r>
        <w:rPr>
          <w:rFonts w:ascii="Times New Roman" w:hAnsi="Times New Roman"/>
          <w:color w:val="000000"/>
          <w:sz w:val="20"/>
          <w:szCs w:val="20"/>
        </w:rPr>
        <w:t>”</w:t>
      </w:r>
    </w:p>
    <w:p w14:paraId="6C20D8C8" w14:textId="77777777" w:rsidR="007500FC" w:rsidRDefault="007500FC" w:rsidP="007500FC">
      <w:pPr>
        <w:autoSpaceDE w:val="0"/>
        <w:autoSpaceDN w:val="0"/>
        <w:adjustRightInd w:val="0"/>
        <w:spacing w:after="0" w:line="240" w:lineRule="auto"/>
        <w:ind w:right="142"/>
        <w:jc w:val="both"/>
        <w:rPr>
          <w:rFonts w:ascii="Times New Roman" w:hAnsi="Times New Roman"/>
          <w:color w:val="000000"/>
          <w:sz w:val="20"/>
          <w:szCs w:val="20"/>
        </w:rPr>
      </w:pPr>
      <w:r>
        <w:rPr>
          <w:rFonts w:ascii="Times New Roman" w:hAnsi="Times New Roman"/>
          <w:b/>
          <w:color w:val="000000"/>
          <w:sz w:val="20"/>
          <w:szCs w:val="20"/>
        </w:rPr>
        <w:t>Contract:</w:t>
      </w:r>
      <w:r>
        <w:rPr>
          <w:rFonts w:ascii="Times New Roman" w:hAnsi="Times New Roman"/>
          <w:color w:val="000000"/>
          <w:sz w:val="20"/>
          <w:szCs w:val="20"/>
        </w:rPr>
        <w:t xml:space="preserve"> POCU/449/4/16/128488</w:t>
      </w:r>
    </w:p>
    <w:p w14:paraId="2075222F" w14:textId="77777777" w:rsidR="00680881" w:rsidRPr="00680881" w:rsidRDefault="00680881" w:rsidP="008B1A2E">
      <w:pPr>
        <w:spacing w:before="120" w:after="120"/>
        <w:ind w:right="-36"/>
        <w:rPr>
          <w:rFonts w:ascii="Trebuchet MS" w:hAnsi="Trebuchet MS" w:cs="Arial"/>
          <w:b/>
          <w:caps/>
          <w:color w:val="000000" w:themeColor="text1"/>
          <w:lang w:val="ro-RO"/>
        </w:rPr>
      </w:pPr>
    </w:p>
    <w:p w14:paraId="48AD2656" w14:textId="77777777" w:rsidR="00680881" w:rsidRPr="00680881" w:rsidRDefault="00680881" w:rsidP="008B1A2E">
      <w:pPr>
        <w:spacing w:before="120" w:after="120"/>
        <w:ind w:right="-36"/>
        <w:jc w:val="center"/>
        <w:rPr>
          <w:rFonts w:ascii="Times New Roman" w:hAnsi="Times New Roman" w:cs="Times New Roman"/>
          <w:b/>
          <w:caps/>
          <w:color w:val="000000" w:themeColor="text1"/>
          <w:sz w:val="24"/>
          <w:szCs w:val="24"/>
          <w:lang w:val="ro-RO"/>
        </w:rPr>
      </w:pPr>
      <w:r w:rsidRPr="00680881">
        <w:rPr>
          <w:rFonts w:ascii="Times New Roman" w:hAnsi="Times New Roman" w:cs="Times New Roman"/>
          <w:b/>
          <w:caps/>
          <w:color w:val="000000" w:themeColor="text1"/>
          <w:sz w:val="24"/>
          <w:szCs w:val="24"/>
          <w:lang w:val="ro-RO"/>
        </w:rPr>
        <w:t>CONTRACT DE  SUBVENȚIE</w:t>
      </w:r>
    </w:p>
    <w:p w14:paraId="35A49319" w14:textId="77777777" w:rsidR="00680881" w:rsidRPr="00680881" w:rsidRDefault="00680881" w:rsidP="008B1A2E">
      <w:pPr>
        <w:spacing w:before="120" w:after="120"/>
        <w:ind w:right="-36"/>
        <w:jc w:val="center"/>
        <w:rPr>
          <w:rFonts w:ascii="Times New Roman" w:hAnsi="Times New Roman" w:cs="Times New Roman"/>
          <w:b/>
          <w:caps/>
          <w:color w:val="000000" w:themeColor="text1"/>
          <w:sz w:val="24"/>
          <w:szCs w:val="24"/>
          <w:lang w:val="ro-RO"/>
        </w:rPr>
      </w:pPr>
      <w:r w:rsidRPr="00680881">
        <w:rPr>
          <w:rFonts w:ascii="Times New Roman" w:hAnsi="Times New Roman" w:cs="Times New Roman"/>
          <w:b/>
          <w:caps/>
          <w:color w:val="000000" w:themeColor="text1"/>
          <w:sz w:val="24"/>
          <w:szCs w:val="24"/>
          <w:lang w:val="ro-RO"/>
        </w:rPr>
        <w:t>NR. ………./……………..</w:t>
      </w:r>
    </w:p>
    <w:p w14:paraId="05AC0877" w14:textId="77777777" w:rsidR="00B92EE8" w:rsidRPr="00680881" w:rsidRDefault="00B92EE8" w:rsidP="008B1A2E">
      <w:pPr>
        <w:spacing w:before="120" w:after="120"/>
        <w:jc w:val="both"/>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t xml:space="preserve">1. </w:t>
      </w:r>
      <w:r w:rsidRPr="00680881">
        <w:rPr>
          <w:rFonts w:ascii="Times New Roman" w:hAnsi="Times New Roman" w:cs="Times New Roman"/>
          <w:b/>
          <w:bCs/>
          <w:color w:val="000000" w:themeColor="text1"/>
          <w:sz w:val="24"/>
          <w:szCs w:val="24"/>
          <w:lang w:val="ro-RO"/>
        </w:rPr>
        <w:t>Părţile contractului:</w:t>
      </w:r>
    </w:p>
    <w:p w14:paraId="33CD83AA" w14:textId="77777777" w:rsidR="00B92EE8" w:rsidRPr="008F30EC" w:rsidRDefault="00B92EE8" w:rsidP="008B1A2E">
      <w:pPr>
        <w:spacing w:before="120" w:after="120"/>
        <w:jc w:val="both"/>
        <w:rPr>
          <w:rFonts w:ascii="Times New Roman" w:hAnsi="Times New Roman" w:cs="Times New Roman"/>
          <w:bCs/>
          <w:color w:val="000000" w:themeColor="text1"/>
          <w:sz w:val="24"/>
          <w:szCs w:val="24"/>
          <w:lang w:val="ro-RO"/>
        </w:rPr>
      </w:pPr>
      <w:r w:rsidRPr="008F30EC">
        <w:rPr>
          <w:rFonts w:ascii="Times New Roman" w:hAnsi="Times New Roman" w:cs="Times New Roman"/>
          <w:bCs/>
          <w:color w:val="000000" w:themeColor="text1"/>
          <w:sz w:val="24"/>
          <w:szCs w:val="24"/>
          <w:lang w:val="ro-RO"/>
        </w:rPr>
        <w:tab/>
        <w:t>1.</w:t>
      </w:r>
      <w:r w:rsidRPr="008F30EC">
        <w:rPr>
          <w:rFonts w:ascii="Times New Roman" w:hAnsi="Times New Roman" w:cs="Times New Roman"/>
          <w:bCs/>
          <w:color w:val="000000" w:themeColor="text1"/>
          <w:sz w:val="24"/>
          <w:szCs w:val="24"/>
          <w:lang w:val="ro-RO"/>
        </w:rPr>
        <w:tab/>
        <w:t>…………………………………………………………………………………., cu sediul …………………………………………, cod fiscal…………………….., telefon …………………………., fax……………., Adresa e-mail…………………., Cont Bancar  ……………………….,  deschis la …………………….,  prin reprezentant legal…………………, functia…………., în calitate de Administrator al schemei de minimis, pe de o parte,</w:t>
      </w:r>
    </w:p>
    <w:p w14:paraId="6E40E0B4" w14:textId="77777777" w:rsidR="00B92EE8" w:rsidRPr="008F30EC" w:rsidRDefault="00B92EE8" w:rsidP="008B1A2E">
      <w:pPr>
        <w:spacing w:before="120" w:after="120"/>
        <w:jc w:val="both"/>
        <w:rPr>
          <w:rFonts w:ascii="Times New Roman" w:hAnsi="Times New Roman" w:cs="Times New Roman"/>
          <w:bCs/>
          <w:color w:val="000000" w:themeColor="text1"/>
          <w:sz w:val="24"/>
          <w:szCs w:val="24"/>
          <w:lang w:val="ro-RO"/>
        </w:rPr>
      </w:pPr>
      <w:r w:rsidRPr="008F30EC">
        <w:rPr>
          <w:rFonts w:ascii="Times New Roman" w:hAnsi="Times New Roman" w:cs="Times New Roman"/>
          <w:bCs/>
          <w:color w:val="000000" w:themeColor="text1"/>
          <w:sz w:val="24"/>
          <w:szCs w:val="24"/>
          <w:lang w:val="ro-RO"/>
        </w:rPr>
        <w:t xml:space="preserve">si </w:t>
      </w:r>
    </w:p>
    <w:p w14:paraId="49F95253" w14:textId="77777777" w:rsidR="00B92EE8" w:rsidRPr="008F30EC" w:rsidRDefault="00B92EE8" w:rsidP="008B1A2E">
      <w:pPr>
        <w:spacing w:before="120" w:after="120"/>
        <w:ind w:firstLine="708"/>
        <w:jc w:val="both"/>
        <w:rPr>
          <w:rFonts w:ascii="Times New Roman" w:hAnsi="Times New Roman" w:cs="Times New Roman"/>
          <w:bCs/>
          <w:color w:val="000000" w:themeColor="text1"/>
          <w:sz w:val="24"/>
          <w:szCs w:val="24"/>
          <w:lang w:val="ro-RO"/>
        </w:rPr>
      </w:pPr>
      <w:r w:rsidRPr="008F30EC">
        <w:rPr>
          <w:rFonts w:ascii="Times New Roman" w:hAnsi="Times New Roman" w:cs="Times New Roman"/>
          <w:bCs/>
          <w:color w:val="000000" w:themeColor="text1"/>
          <w:sz w:val="24"/>
          <w:szCs w:val="24"/>
          <w:lang w:val="ro-RO"/>
        </w:rPr>
        <w:t>2.</w:t>
      </w:r>
      <w:r w:rsidRPr="008F30EC">
        <w:rPr>
          <w:rFonts w:ascii="Times New Roman" w:hAnsi="Times New Roman" w:cs="Times New Roman"/>
          <w:bCs/>
          <w:color w:val="000000" w:themeColor="text1"/>
          <w:sz w:val="24"/>
          <w:szCs w:val="24"/>
          <w:lang w:val="ro-RO"/>
        </w:rPr>
        <w:tab/>
        <w:t xml:space="preserve">………………………………………………………………………………,  cu sediul in …………………….., cod fiscal………..,telefon  ……………..,  fax……………., e-mail……………… Cont Bancar ………………., deschis la ……………….., reprezentata prin ………………………………, functia……………,  in calitate de Beneficiar de ajutor de minimis, pe de alta parte, </w:t>
      </w:r>
    </w:p>
    <w:p w14:paraId="7CD81A95" w14:textId="77777777" w:rsidR="00B92EE8" w:rsidRPr="00680881" w:rsidRDefault="00B92EE8" w:rsidP="008B1A2E">
      <w:pPr>
        <w:spacing w:before="120" w:after="120"/>
        <w:jc w:val="both"/>
        <w:rPr>
          <w:rFonts w:ascii="Times New Roman" w:hAnsi="Times New Roman" w:cs="Times New Roman"/>
          <w:bCs/>
          <w:color w:val="000000" w:themeColor="text1"/>
          <w:sz w:val="24"/>
          <w:szCs w:val="24"/>
          <w:lang w:val="ro-RO"/>
        </w:rPr>
      </w:pPr>
      <w:r w:rsidRPr="00680881">
        <w:rPr>
          <w:rFonts w:ascii="Times New Roman" w:hAnsi="Times New Roman" w:cs="Times New Roman"/>
          <w:bCs/>
          <w:color w:val="000000" w:themeColor="text1"/>
          <w:sz w:val="24"/>
          <w:szCs w:val="24"/>
          <w:lang w:val="ro-RO"/>
        </w:rPr>
        <w:t>prin liberul lor acord de voinţă, precum şi în conformitate cu legislaţia în vigoare aplicabilă, încheie prezentul Contract de subvenţie.</w:t>
      </w:r>
    </w:p>
    <w:p w14:paraId="0980BD91" w14:textId="77777777" w:rsidR="00B92EE8" w:rsidRDefault="00B92EE8" w:rsidP="008B1A2E">
      <w:pPr>
        <w:spacing w:before="120" w:after="120"/>
        <w:jc w:val="both"/>
        <w:rPr>
          <w:rFonts w:ascii="Times New Roman" w:hAnsi="Times New Roman" w:cs="Times New Roman"/>
          <w:b/>
          <w:color w:val="000000" w:themeColor="text1"/>
          <w:sz w:val="24"/>
          <w:szCs w:val="24"/>
          <w:lang w:val="ro-RO"/>
        </w:rPr>
      </w:pPr>
    </w:p>
    <w:p w14:paraId="2AF52BD5" w14:textId="77777777" w:rsidR="00680881" w:rsidRPr="00680881" w:rsidRDefault="00B92EE8" w:rsidP="008B1A2E">
      <w:pPr>
        <w:spacing w:before="120" w:after="120"/>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2.</w:t>
      </w:r>
      <w:r w:rsidR="00680881" w:rsidRPr="00680881">
        <w:rPr>
          <w:rFonts w:ascii="Times New Roman" w:hAnsi="Times New Roman" w:cs="Times New Roman"/>
          <w:b/>
          <w:color w:val="000000" w:themeColor="text1"/>
          <w:sz w:val="24"/>
          <w:szCs w:val="24"/>
          <w:lang w:val="ro-RO"/>
        </w:rPr>
        <w:t xml:space="preserve"> Termeni, definiţii, prescurtări:</w:t>
      </w:r>
    </w:p>
    <w:p w14:paraId="1A9F6126" w14:textId="77777777" w:rsidR="00680881" w:rsidRPr="00680881" w:rsidRDefault="00680881"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Termenii, definiţiile şi prescurtările utilizate în prezentul acord au următorul înţeles:</w:t>
      </w:r>
    </w:p>
    <w:p w14:paraId="6F5EAF51" w14:textId="77777777" w:rsidR="00680881" w:rsidRPr="00680881" w:rsidRDefault="00680881" w:rsidP="008B1A2E">
      <w:pPr>
        <w:pStyle w:val="BodyText"/>
        <w:spacing w:line="276" w:lineRule="auto"/>
        <w:ind w:left="0"/>
        <w:rPr>
          <w:rFonts w:ascii="Times New Roman" w:hAnsi="Times New Roman"/>
          <w:color w:val="000000" w:themeColor="text1"/>
          <w:lang w:val="ro-RO"/>
        </w:rPr>
      </w:pPr>
      <w:r w:rsidRPr="00680881">
        <w:rPr>
          <w:rFonts w:ascii="Times New Roman" w:hAnsi="Times New Roman"/>
          <w:b/>
          <w:bCs/>
          <w:color w:val="000000" w:themeColor="text1"/>
          <w:lang w:val="ro-RO"/>
        </w:rPr>
        <w:t>(1) furnizor de ajutor de minimis</w:t>
      </w:r>
      <w:r w:rsidRPr="00680881">
        <w:rPr>
          <w:rFonts w:ascii="Times New Roman" w:hAnsi="Times New Roman"/>
          <w:color w:val="000000" w:themeColor="text1"/>
          <w:spacing w:val="20"/>
          <w:lang w:val="ro-RO"/>
        </w:rPr>
        <w:t xml:space="preserve"> </w:t>
      </w:r>
      <w:r w:rsidRPr="00680881">
        <w:rPr>
          <w:rFonts w:ascii="Times New Roman" w:hAnsi="Times New Roman"/>
          <w:bCs/>
          <w:color w:val="000000" w:themeColor="text1"/>
          <w:lang w:val="ro-RO"/>
        </w:rPr>
        <w:t>- Ministerul Fondurilor Europene, prin Autoritatea de Management pentru POCU (AM POCU)/ Organismele Intermediare Regionale pentru POCU (OIR POCU);</w:t>
      </w:r>
    </w:p>
    <w:p w14:paraId="1E789F54" w14:textId="77777777" w:rsidR="00680881" w:rsidRPr="00680881" w:rsidRDefault="00680881" w:rsidP="008B1A2E">
      <w:pPr>
        <w:widowControl w:val="0"/>
        <w:numPr>
          <w:ilvl w:val="0"/>
          <w:numId w:val="1"/>
        </w:numPr>
        <w:tabs>
          <w:tab w:val="num" w:pos="360"/>
        </w:tabs>
        <w:spacing w:after="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b/>
          <w:bCs/>
          <w:color w:val="000000" w:themeColor="text1"/>
          <w:sz w:val="24"/>
          <w:szCs w:val="24"/>
          <w:lang w:val="ro-RO"/>
        </w:rPr>
        <w:t>întreprinderea</w:t>
      </w:r>
      <w:r w:rsidRPr="00680881">
        <w:rPr>
          <w:rFonts w:ascii="Times New Roman" w:hAnsi="Times New Roman" w:cs="Times New Roman"/>
          <w:bCs/>
          <w:color w:val="000000" w:themeColor="text1"/>
          <w:sz w:val="24"/>
          <w:szCs w:val="24"/>
          <w:lang w:val="ro-RO"/>
        </w:rPr>
        <w:t>,</w:t>
      </w:r>
      <w:r w:rsidRPr="00680881">
        <w:rPr>
          <w:rFonts w:ascii="Times New Roman" w:hAnsi="Times New Roman" w:cs="Times New Roman"/>
          <w:b/>
          <w:bCs/>
          <w:color w:val="000000" w:themeColor="text1"/>
          <w:sz w:val="24"/>
          <w:szCs w:val="24"/>
          <w:lang w:val="ro-RO"/>
        </w:rPr>
        <w:t xml:space="preserve"> </w:t>
      </w:r>
      <w:r w:rsidRPr="00680881">
        <w:rPr>
          <w:rFonts w:ascii="Times New Roman" w:hAnsi="Times New Roman" w:cs="Times New Roman"/>
          <w:bCs/>
          <w:color w:val="000000" w:themeColor="text1"/>
          <w:sz w:val="24"/>
          <w:szCs w:val="24"/>
          <w:lang w:val="ro-RO"/>
        </w:rPr>
        <w:t>în contextul prezentei scheme,</w:t>
      </w:r>
      <w:r w:rsidRPr="00680881">
        <w:rPr>
          <w:rFonts w:ascii="Times New Roman" w:hAnsi="Times New Roman" w:cs="Times New Roman"/>
          <w:b/>
          <w:bCs/>
          <w:color w:val="000000" w:themeColor="text1"/>
          <w:sz w:val="24"/>
          <w:szCs w:val="24"/>
          <w:lang w:val="ro-RO"/>
        </w:rPr>
        <w:t xml:space="preserve"> </w:t>
      </w:r>
      <w:r w:rsidRPr="00680881">
        <w:rPr>
          <w:rFonts w:ascii="Times New Roman" w:hAnsi="Times New Roman" w:cs="Times New Roman"/>
          <w:color w:val="000000" w:themeColor="text1"/>
          <w:sz w:val="24"/>
          <w:szCs w:val="24"/>
          <w:lang w:val="ro-RO"/>
        </w:rPr>
        <w:t xml:space="preserve">reprezintă orice </w:t>
      </w:r>
      <w:r w:rsidRPr="00F633C8">
        <w:rPr>
          <w:rFonts w:ascii="Times New Roman" w:hAnsi="Times New Roman" w:cs="Times New Roman"/>
          <w:color w:val="000000" w:themeColor="text1"/>
          <w:sz w:val="24"/>
          <w:szCs w:val="24"/>
          <w:lang w:val="ro-RO"/>
        </w:rPr>
        <w:t>entitate care  desfășoară o activitate economică, indiferent de forma sa juridică, constituită și atestată ca</w:t>
      </w:r>
      <w:r w:rsidRPr="00680881">
        <w:rPr>
          <w:rFonts w:ascii="Times New Roman" w:hAnsi="Times New Roman" w:cs="Times New Roman"/>
          <w:color w:val="000000" w:themeColor="text1"/>
          <w:sz w:val="24"/>
          <w:szCs w:val="24"/>
          <w:lang w:val="ro-RO"/>
        </w:rPr>
        <w:t xml:space="preserve"> intreprindere socială, conform Legii nr. 219/2015 privind economia socială, și anume:</w:t>
      </w:r>
    </w:p>
    <w:p w14:paraId="14851862" w14:textId="77777777" w:rsidR="00680881" w:rsidRPr="00680881" w:rsidRDefault="00680881" w:rsidP="008B1A2E">
      <w:pPr>
        <w:pStyle w:val="ListParagraph"/>
        <w:numPr>
          <w:ilvl w:val="0"/>
          <w:numId w:val="2"/>
        </w:numPr>
        <w:spacing w:before="120" w:after="12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societate cooperativă de gradul I, care funcționează în baza Legii nr. 1/2005 privind organizarea şi funcţionarea cooperaţiei, republicată, cu modificările şi completările ulterioare; </w:t>
      </w:r>
    </w:p>
    <w:p w14:paraId="51052A49" w14:textId="77777777" w:rsidR="00680881" w:rsidRPr="00680881" w:rsidRDefault="00680881" w:rsidP="008B1A2E">
      <w:pPr>
        <w:pStyle w:val="ListParagraph"/>
        <w:numPr>
          <w:ilvl w:val="0"/>
          <w:numId w:val="2"/>
        </w:numPr>
        <w:spacing w:before="120" w:after="12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lastRenderedPageBreak/>
        <w:t xml:space="preserve">cooperativă de credit, care funcţionează în baza Ordonanţei de urgenţă a Guvernului nr. 99/2006 privind instituţiile de credit şi adecvarea capitalului, aprobată cu modificări şi completări prin Legea nr. 227/2007, cu modificările şi completările ulterioare; </w:t>
      </w:r>
    </w:p>
    <w:p w14:paraId="4E3425AF" w14:textId="77777777" w:rsidR="00680881" w:rsidRPr="00680881" w:rsidRDefault="00680881" w:rsidP="008B1A2E">
      <w:pPr>
        <w:pStyle w:val="ListParagraph"/>
        <w:numPr>
          <w:ilvl w:val="0"/>
          <w:numId w:val="2"/>
        </w:numPr>
        <w:spacing w:before="120" w:after="12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asociaţie sau  fundaţie, care funcţionează în baza Ordonanţei Guvernului nr. 26/2000 cu privire la asociaţii şi fundaţii, aprobată cu modificări şi completări prin Legea nr. 246/2005, cu modificările şi completările ulterioare; </w:t>
      </w:r>
    </w:p>
    <w:p w14:paraId="41968B62" w14:textId="77777777" w:rsidR="00680881" w:rsidRPr="00680881" w:rsidRDefault="00680881" w:rsidP="008B1A2E">
      <w:pPr>
        <w:pStyle w:val="ListParagraph"/>
        <w:numPr>
          <w:ilvl w:val="0"/>
          <w:numId w:val="2"/>
        </w:numPr>
        <w:spacing w:before="120" w:after="12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casă de ajutor reciproc a salariaţilor, care funcţionează în baza Legii nr. 122/1996 privind regimul juridic al caselor de ajutor reciproc ale salariaţilor şi al uniunilor acestora, republicată; </w:t>
      </w:r>
    </w:p>
    <w:p w14:paraId="476DFC27" w14:textId="77777777" w:rsidR="00680881" w:rsidRPr="00680881" w:rsidRDefault="00680881" w:rsidP="008B1A2E">
      <w:pPr>
        <w:pStyle w:val="ListParagraph"/>
        <w:numPr>
          <w:ilvl w:val="0"/>
          <w:numId w:val="2"/>
        </w:numPr>
        <w:spacing w:before="120" w:after="12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casă de ajutor reciproc a pensionarilor, înfiinţată şi care funcţionează în baza Legii nr. 540/2002 privind casele de ajutor reciproc ale pensionarilor, cu modificările şi completările ulterioare; </w:t>
      </w:r>
    </w:p>
    <w:p w14:paraId="616F3DEE" w14:textId="77777777" w:rsidR="00680881" w:rsidRPr="00680881" w:rsidRDefault="00680881" w:rsidP="008B1A2E">
      <w:pPr>
        <w:pStyle w:val="ListParagraph"/>
        <w:numPr>
          <w:ilvl w:val="0"/>
          <w:numId w:val="2"/>
        </w:numPr>
        <w:spacing w:before="120" w:after="12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federaţiile şi uniunile persoanelor juridice de la lit. a)-e);</w:t>
      </w:r>
    </w:p>
    <w:p w14:paraId="03A7C488" w14:textId="77777777" w:rsidR="00680881" w:rsidRPr="00680881" w:rsidRDefault="00680881" w:rsidP="008B1A2E">
      <w:pPr>
        <w:pStyle w:val="ListParagraph"/>
        <w:numPr>
          <w:ilvl w:val="0"/>
          <w:numId w:val="2"/>
        </w:numPr>
        <w:spacing w:before="120" w:after="12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orice alte categorii de persoane juridice;</w:t>
      </w:r>
    </w:p>
    <w:p w14:paraId="562B4C8D" w14:textId="77777777" w:rsidR="00680881" w:rsidRPr="00680881" w:rsidRDefault="00680881" w:rsidP="008B1A2E">
      <w:pPr>
        <w:jc w:val="both"/>
        <w:rPr>
          <w:rFonts w:ascii="Times New Roman" w:hAnsi="Times New Roman" w:cs="Times New Roman"/>
          <w:color w:val="000000" w:themeColor="text1"/>
          <w:sz w:val="24"/>
          <w:szCs w:val="24"/>
          <w:lang w:val="ro-RO"/>
        </w:rPr>
      </w:pPr>
      <w:r w:rsidRPr="00680881">
        <w:rPr>
          <w:rFonts w:ascii="Times New Roman" w:hAnsi="Times New Roman" w:cs="Times New Roman"/>
          <w:b/>
          <w:color w:val="000000" w:themeColor="text1"/>
          <w:sz w:val="24"/>
          <w:szCs w:val="24"/>
          <w:lang w:val="ro-RO"/>
        </w:rPr>
        <w:t>(3) întreprinderea unică</w:t>
      </w:r>
      <w:r w:rsidRPr="00680881">
        <w:rPr>
          <w:rFonts w:ascii="Times New Roman" w:hAnsi="Times New Roman" w:cs="Times New Roman"/>
          <w:color w:val="000000" w:themeColor="text1"/>
          <w:sz w:val="24"/>
          <w:szCs w:val="24"/>
          <w:lang w:val="ro-RO"/>
        </w:rPr>
        <w:t xml:space="preserve"> - include toate întreprinderile între care există cel puțin una dintre relațiile următoare:</w:t>
      </w:r>
    </w:p>
    <w:p w14:paraId="5624B16F" w14:textId="77777777" w:rsidR="00680881" w:rsidRPr="00680881" w:rsidRDefault="00680881" w:rsidP="008B1A2E">
      <w:pPr>
        <w:widowControl w:val="0"/>
        <w:numPr>
          <w:ilvl w:val="1"/>
          <w:numId w:val="3"/>
        </w:numPr>
        <w:spacing w:after="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o întreprindere deține majoritatea drepturilor de vot ale acționarilor sau ale asociaților unei alte întreprinderi;</w:t>
      </w:r>
    </w:p>
    <w:p w14:paraId="58B7E4F6" w14:textId="77777777" w:rsidR="00680881" w:rsidRPr="00680881" w:rsidRDefault="00680881" w:rsidP="008B1A2E">
      <w:pPr>
        <w:widowControl w:val="0"/>
        <w:numPr>
          <w:ilvl w:val="1"/>
          <w:numId w:val="3"/>
        </w:numPr>
        <w:spacing w:after="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o întreprindere are dreptul de a numi sau revoca majoritatea membrilor organelor de administrare, de conducere sau de supraveghere ale unei alte întreprinderi;</w:t>
      </w:r>
    </w:p>
    <w:p w14:paraId="21D791F4" w14:textId="77777777" w:rsidR="00680881" w:rsidRPr="00680881" w:rsidRDefault="00680881" w:rsidP="008B1A2E">
      <w:pPr>
        <w:widowControl w:val="0"/>
        <w:numPr>
          <w:ilvl w:val="1"/>
          <w:numId w:val="3"/>
        </w:numPr>
        <w:spacing w:after="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o întreprindere are dreptul de a exercita o influență dominantă asupra altei întreprinderi în temeiul unui contract încheiat cu întreprinderea în cauză sau în temeiul unei prevederi din contractul de societate sau din statutul acesteia;</w:t>
      </w:r>
    </w:p>
    <w:p w14:paraId="6606F649" w14:textId="77777777" w:rsidR="00680881" w:rsidRPr="00680881" w:rsidRDefault="00680881" w:rsidP="008B1A2E">
      <w:pPr>
        <w:widowControl w:val="0"/>
        <w:numPr>
          <w:ilvl w:val="1"/>
          <w:numId w:val="3"/>
        </w:numPr>
        <w:spacing w:after="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42334A6" w14:textId="77777777" w:rsidR="00680881" w:rsidRPr="00680881" w:rsidRDefault="00680881" w:rsidP="008B1A2E">
      <w:pPr>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Întreprinderile care întrețin, prin intermediul uneia sau mai multor întreprinderi, relațiile la care se face referire la literele a) - d) sunt considerate ”întreprinderi unice”.</w:t>
      </w:r>
    </w:p>
    <w:p w14:paraId="45A78DE2" w14:textId="77777777" w:rsidR="00680881" w:rsidRPr="00680881" w:rsidRDefault="00680881" w:rsidP="008B1A2E">
      <w:pPr>
        <w:jc w:val="both"/>
        <w:rPr>
          <w:rFonts w:ascii="Times New Roman" w:hAnsi="Times New Roman" w:cs="Times New Roman"/>
          <w:color w:val="000000" w:themeColor="text1"/>
          <w:sz w:val="24"/>
          <w:szCs w:val="24"/>
          <w:lang w:val="ro-RO"/>
        </w:rPr>
      </w:pPr>
      <w:r w:rsidRPr="00680881">
        <w:rPr>
          <w:rFonts w:ascii="Times New Roman" w:hAnsi="Times New Roman" w:cs="Times New Roman"/>
          <w:b/>
          <w:bCs/>
          <w:color w:val="000000" w:themeColor="text1"/>
          <w:sz w:val="24"/>
          <w:szCs w:val="24"/>
          <w:lang w:val="ro-RO"/>
        </w:rPr>
        <w:t xml:space="preserve">(4) rata de actualizare </w:t>
      </w:r>
      <w:r w:rsidRPr="00680881">
        <w:rPr>
          <w:rFonts w:ascii="Times New Roman" w:hAnsi="Times New Roman" w:cs="Times New Roman"/>
          <w:color w:val="000000" w:themeColor="text1"/>
          <w:sz w:val="24"/>
          <w:szCs w:val="24"/>
          <w:lang w:val="ro-RO"/>
        </w:rPr>
        <w:t>– rata de referinţă stabilită de Comisia Europeană pentru România pe baza unor criterii obiective şi publicată în Jurnalul Oficial al Uniunii Europene şi pe pagina de web a Comisiei Europene;</w:t>
      </w:r>
    </w:p>
    <w:p w14:paraId="47FAFF2D" w14:textId="77777777" w:rsidR="00680881" w:rsidRPr="00680881" w:rsidRDefault="00680881" w:rsidP="008B1A2E">
      <w:pPr>
        <w:jc w:val="both"/>
        <w:rPr>
          <w:rFonts w:ascii="Times New Roman" w:hAnsi="Times New Roman" w:cs="Times New Roman"/>
          <w:color w:val="000000" w:themeColor="text1"/>
          <w:sz w:val="24"/>
          <w:szCs w:val="24"/>
          <w:lang w:val="ro-RO"/>
        </w:rPr>
      </w:pPr>
      <w:r w:rsidRPr="00680881">
        <w:rPr>
          <w:rFonts w:ascii="Times New Roman" w:hAnsi="Times New Roman" w:cs="Times New Roman"/>
          <w:b/>
          <w:bCs/>
          <w:color w:val="000000" w:themeColor="text1"/>
          <w:sz w:val="24"/>
          <w:szCs w:val="24"/>
          <w:lang w:val="ro-RO"/>
        </w:rPr>
        <w:t xml:space="preserve">(5) produse agricole </w:t>
      </w:r>
      <w:r w:rsidRPr="00680881">
        <w:rPr>
          <w:rFonts w:ascii="Times New Roman" w:hAnsi="Times New Roman" w:cs="Times New Roman"/>
          <w:color w:val="000000" w:themeColor="text1"/>
          <w:sz w:val="24"/>
          <w:szCs w:val="24"/>
          <w:lang w:val="ro-RO"/>
        </w:rPr>
        <w:t>- înseamnă produsele enumerate în Anexa I la  Tratat, cu excepția produselor obținute din pescuit și acvacultură prevăzute în Regulamentul (CE) nr. 1379/2013</w:t>
      </w:r>
      <w:r w:rsidRPr="00680881">
        <w:rPr>
          <w:rStyle w:val="FootnoteReference"/>
          <w:color w:val="000000" w:themeColor="text1"/>
          <w:sz w:val="24"/>
          <w:szCs w:val="24"/>
          <w:lang w:val="ro-RO"/>
        </w:rPr>
        <w:footnoteReference w:id="1"/>
      </w:r>
      <w:r w:rsidRPr="00680881">
        <w:rPr>
          <w:rFonts w:ascii="Times New Roman" w:hAnsi="Times New Roman" w:cs="Times New Roman"/>
          <w:color w:val="000000" w:themeColor="text1"/>
          <w:sz w:val="24"/>
          <w:szCs w:val="24"/>
          <w:lang w:val="ro-RO"/>
        </w:rPr>
        <w:t>;</w:t>
      </w:r>
    </w:p>
    <w:p w14:paraId="031C46A8" w14:textId="77777777" w:rsidR="00680881" w:rsidRPr="00680881" w:rsidRDefault="00680881" w:rsidP="008B1A2E">
      <w:pPr>
        <w:jc w:val="both"/>
        <w:rPr>
          <w:rFonts w:ascii="Times New Roman" w:hAnsi="Times New Roman" w:cs="Times New Roman"/>
          <w:color w:val="000000" w:themeColor="text1"/>
          <w:sz w:val="24"/>
          <w:szCs w:val="24"/>
          <w:lang w:val="ro-RO"/>
        </w:rPr>
      </w:pPr>
      <w:r w:rsidRPr="00680881">
        <w:rPr>
          <w:rFonts w:ascii="Times New Roman" w:hAnsi="Times New Roman" w:cs="Times New Roman"/>
          <w:b/>
          <w:color w:val="000000" w:themeColor="text1"/>
          <w:sz w:val="24"/>
          <w:szCs w:val="24"/>
          <w:lang w:val="ro-RO"/>
        </w:rPr>
        <w:lastRenderedPageBreak/>
        <w:t>(6)</w:t>
      </w:r>
      <w:r w:rsidRPr="00680881">
        <w:rPr>
          <w:rFonts w:ascii="Times New Roman" w:hAnsi="Times New Roman" w:cs="Times New Roman"/>
          <w:color w:val="000000" w:themeColor="text1"/>
          <w:sz w:val="24"/>
          <w:szCs w:val="24"/>
          <w:lang w:val="ro-RO"/>
        </w:rPr>
        <w:t xml:space="preserve"> </w:t>
      </w:r>
      <w:r w:rsidRPr="00680881">
        <w:rPr>
          <w:rFonts w:ascii="Times New Roman" w:hAnsi="Times New Roman" w:cs="Times New Roman"/>
          <w:b/>
          <w:bCs/>
          <w:color w:val="000000" w:themeColor="text1"/>
          <w:sz w:val="24"/>
          <w:szCs w:val="24"/>
          <w:lang w:val="ro-RO"/>
        </w:rPr>
        <w:t xml:space="preserve">prelucrarea produselor agricole </w:t>
      </w:r>
      <w:r w:rsidRPr="00680881">
        <w:rPr>
          <w:rFonts w:ascii="Times New Roman" w:hAnsi="Times New Roman" w:cs="Times New Roman"/>
          <w:color w:val="000000" w:themeColor="text1"/>
          <w:sz w:val="24"/>
          <w:szCs w:val="24"/>
          <w:lang w:val="ro-RO"/>
        </w:rPr>
        <w:t xml:space="preserve">– înseamnă </w:t>
      </w:r>
      <w:r w:rsidRPr="00680881">
        <w:rPr>
          <w:rFonts w:ascii="Times New Roman" w:hAnsi="Times New Roman" w:cs="Times New Roman"/>
          <w:bCs/>
          <w:color w:val="000000" w:themeColor="text1"/>
          <w:sz w:val="24"/>
          <w:szCs w:val="24"/>
          <w:lang w:val="ro-RO"/>
        </w:rPr>
        <w:t>orice</w:t>
      </w:r>
      <w:r w:rsidRPr="00680881">
        <w:rPr>
          <w:rFonts w:ascii="Times New Roman" w:hAnsi="Times New Roman" w:cs="Times New Roman"/>
          <w:color w:val="000000" w:themeColor="text1"/>
          <w:sz w:val="24"/>
          <w:szCs w:val="24"/>
          <w:lang w:val="ro-RO"/>
        </w:rPr>
        <w:t xml:space="preserve"> </w:t>
      </w:r>
      <w:r w:rsidRPr="00680881">
        <w:rPr>
          <w:rFonts w:ascii="Times New Roman" w:hAnsi="Times New Roman" w:cs="Times New Roman"/>
          <w:bCs/>
          <w:color w:val="000000" w:themeColor="text1"/>
          <w:sz w:val="24"/>
          <w:szCs w:val="24"/>
          <w:lang w:val="ro-RO"/>
        </w:rPr>
        <w:t>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w:t>
      </w:r>
    </w:p>
    <w:p w14:paraId="6ECF3E52" w14:textId="77777777" w:rsidR="00680881" w:rsidRPr="00680881" w:rsidRDefault="00680881" w:rsidP="008B1A2E">
      <w:pPr>
        <w:jc w:val="both"/>
        <w:rPr>
          <w:rFonts w:ascii="Times New Roman" w:hAnsi="Times New Roman" w:cs="Times New Roman"/>
          <w:color w:val="000000" w:themeColor="text1"/>
          <w:sz w:val="24"/>
          <w:szCs w:val="24"/>
          <w:lang w:val="ro-RO"/>
        </w:rPr>
      </w:pPr>
      <w:r w:rsidRPr="00680881">
        <w:rPr>
          <w:rFonts w:ascii="Times New Roman" w:hAnsi="Times New Roman" w:cs="Times New Roman"/>
          <w:b/>
          <w:bCs/>
          <w:color w:val="000000" w:themeColor="text1"/>
          <w:sz w:val="24"/>
          <w:szCs w:val="24"/>
          <w:lang w:val="ro-RO"/>
        </w:rPr>
        <w:t xml:space="preserve">(7) comercializarea produselor agricole </w:t>
      </w:r>
      <w:r w:rsidRPr="00680881">
        <w:rPr>
          <w:rFonts w:ascii="Times New Roman" w:hAnsi="Times New Roman" w:cs="Times New Roman"/>
          <w:color w:val="000000" w:themeColor="text1"/>
          <w:sz w:val="24"/>
          <w:szCs w:val="24"/>
          <w:lang w:val="ro-RO"/>
        </w:rPr>
        <w:t>– înseamnă deținerea sau expunerea</w:t>
      </w:r>
      <w:r w:rsidRPr="00680881">
        <w:rPr>
          <w:rFonts w:ascii="Times New Roman" w:hAnsi="Times New Roman" w:cs="Times New Roman"/>
          <w:bCs/>
          <w:color w:val="000000" w:themeColor="text1"/>
          <w:sz w:val="24"/>
          <w:szCs w:val="24"/>
          <w:lang w:val="ro-RO"/>
        </w:rPr>
        <w:t xml:space="preserve">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efectuată de către un producător primar către consumatori finali este considerată comercializare în cazul în care se desfășoară în localuri distincte, rezervate acestei activități;</w:t>
      </w:r>
    </w:p>
    <w:p w14:paraId="1F96BED6" w14:textId="77777777" w:rsidR="00680881" w:rsidRPr="00680881" w:rsidRDefault="00680881" w:rsidP="008B1A2E">
      <w:pPr>
        <w:jc w:val="both"/>
        <w:rPr>
          <w:rFonts w:ascii="Times New Roman" w:hAnsi="Times New Roman" w:cs="Times New Roman"/>
          <w:color w:val="000000" w:themeColor="text1"/>
          <w:sz w:val="24"/>
          <w:szCs w:val="24"/>
          <w:lang w:val="ro-RO"/>
        </w:rPr>
      </w:pPr>
      <w:r w:rsidRPr="00680881">
        <w:rPr>
          <w:rFonts w:ascii="Times New Roman" w:hAnsi="Times New Roman" w:cs="Times New Roman"/>
          <w:b/>
          <w:iCs/>
          <w:color w:val="000000" w:themeColor="text1"/>
          <w:sz w:val="24"/>
          <w:szCs w:val="24"/>
          <w:lang w:val="ro-RO"/>
        </w:rPr>
        <w:t xml:space="preserve">(8) beneficiar de ajutor de minimis </w:t>
      </w:r>
      <w:r w:rsidRPr="00680881">
        <w:rPr>
          <w:rFonts w:ascii="Times New Roman" w:hAnsi="Times New Roman" w:cs="Times New Roman"/>
          <w:color w:val="000000" w:themeColor="text1"/>
          <w:sz w:val="24"/>
          <w:szCs w:val="24"/>
          <w:lang w:val="ro-RO"/>
        </w:rPr>
        <w:t>– întreprindere socială care beneficiază, in cadrul  unui proiect finanțat prin Axa Prioritară 4 „Incluziunea socială și combaterea sărăciei”, obiectivul specific 4.16 al POCU, de ajutor de minimis</w:t>
      </w:r>
      <w:r w:rsidRPr="00680881">
        <w:rPr>
          <w:rFonts w:ascii="Times New Roman" w:hAnsi="Times New Roman" w:cs="Times New Roman"/>
          <w:iCs/>
          <w:color w:val="000000" w:themeColor="text1"/>
          <w:sz w:val="24"/>
          <w:szCs w:val="24"/>
          <w:lang w:val="ro-RO"/>
        </w:rPr>
        <w:t>;</w:t>
      </w:r>
    </w:p>
    <w:p w14:paraId="7523E9A3" w14:textId="77777777" w:rsidR="00680881" w:rsidRPr="00680881" w:rsidRDefault="00680881" w:rsidP="008B1A2E">
      <w:pPr>
        <w:jc w:val="both"/>
        <w:rPr>
          <w:rFonts w:ascii="Times New Roman" w:hAnsi="Times New Roman" w:cs="Times New Roman"/>
          <w:color w:val="000000" w:themeColor="text1"/>
          <w:sz w:val="24"/>
          <w:szCs w:val="24"/>
          <w:lang w:val="ro-RO"/>
        </w:rPr>
      </w:pPr>
      <w:r w:rsidRPr="00680881">
        <w:rPr>
          <w:rFonts w:ascii="Times New Roman" w:hAnsi="Times New Roman" w:cs="Times New Roman"/>
          <w:b/>
          <w:color w:val="000000" w:themeColor="text1"/>
          <w:sz w:val="24"/>
          <w:szCs w:val="24"/>
          <w:lang w:val="ro-RO"/>
        </w:rPr>
        <w:t xml:space="preserve">(9) contract de finanțare </w:t>
      </w:r>
      <w:r w:rsidRPr="00680881">
        <w:rPr>
          <w:rFonts w:ascii="Times New Roman" w:hAnsi="Times New Roman" w:cs="Times New Roman"/>
          <w:color w:val="000000" w:themeColor="text1"/>
          <w:sz w:val="24"/>
          <w:szCs w:val="24"/>
          <w:lang w:val="ro-RO"/>
        </w:rPr>
        <w:t>– actul juridic supus regulilor de drept public semnat între AM/OI POCU, pe de o parte, și beneficiarul finanțării nerambursabile, respectiv administratorul schemei pentru entități ale economiei sociale, pe de altă parte, prin care se stabilesc drepturile și obligațiile corelative ale părților  în vederea implementării operațiunilor în cadrul POCU;</w:t>
      </w:r>
    </w:p>
    <w:p w14:paraId="7DC70081" w14:textId="77777777" w:rsidR="00680881" w:rsidRPr="00680881" w:rsidRDefault="00680881" w:rsidP="008B1A2E">
      <w:pPr>
        <w:jc w:val="both"/>
        <w:rPr>
          <w:rFonts w:ascii="Times New Roman" w:hAnsi="Times New Roman" w:cs="Times New Roman"/>
          <w:color w:val="000000" w:themeColor="text1"/>
          <w:sz w:val="24"/>
          <w:szCs w:val="24"/>
          <w:lang w:val="af-ZA"/>
        </w:rPr>
      </w:pPr>
      <w:r w:rsidRPr="00680881">
        <w:rPr>
          <w:rFonts w:ascii="Times New Roman" w:hAnsi="Times New Roman" w:cs="Times New Roman"/>
          <w:b/>
          <w:color w:val="000000" w:themeColor="text1"/>
          <w:sz w:val="24"/>
          <w:szCs w:val="24"/>
          <w:lang w:val="ro-RO"/>
        </w:rPr>
        <w:t xml:space="preserve">(10) </w:t>
      </w:r>
      <w:r w:rsidRPr="00680881">
        <w:rPr>
          <w:rFonts w:ascii="Times New Roman" w:hAnsi="Times New Roman" w:cs="Times New Roman"/>
          <w:b/>
          <w:color w:val="000000" w:themeColor="text1"/>
          <w:sz w:val="24"/>
          <w:szCs w:val="24"/>
          <w:lang w:val="af-ZA"/>
        </w:rPr>
        <w:t>administrator</w:t>
      </w:r>
      <w:r w:rsidRPr="00680881">
        <w:rPr>
          <w:rFonts w:ascii="Times New Roman" w:hAnsi="Times New Roman" w:cs="Times New Roman"/>
          <w:b/>
          <w:color w:val="000000" w:themeColor="text1"/>
          <w:sz w:val="24"/>
          <w:szCs w:val="24"/>
          <w:vertAlign w:val="superscript"/>
          <w:lang w:val="af-ZA"/>
        </w:rPr>
        <w:footnoteReference w:id="2"/>
      </w:r>
      <w:r w:rsidRPr="00680881">
        <w:rPr>
          <w:rFonts w:ascii="Times New Roman" w:hAnsi="Times New Roman" w:cs="Times New Roman"/>
          <w:b/>
          <w:color w:val="000000" w:themeColor="text1"/>
          <w:sz w:val="24"/>
          <w:szCs w:val="24"/>
          <w:lang w:val="af-ZA"/>
        </w:rPr>
        <w:t xml:space="preserve"> al schemei </w:t>
      </w:r>
      <w:r w:rsidRPr="00680881">
        <w:rPr>
          <w:rFonts w:ascii="Times New Roman" w:hAnsi="Times New Roman" w:cs="Times New Roman"/>
          <w:b/>
          <w:i/>
          <w:color w:val="000000" w:themeColor="text1"/>
          <w:sz w:val="24"/>
          <w:szCs w:val="24"/>
          <w:lang w:val="af-ZA"/>
        </w:rPr>
        <w:t>de minimis</w:t>
      </w:r>
      <w:r w:rsidRPr="00680881">
        <w:rPr>
          <w:rFonts w:ascii="Times New Roman" w:hAnsi="Times New Roman" w:cs="Times New Roman"/>
          <w:color w:val="000000" w:themeColor="text1"/>
          <w:sz w:val="24"/>
          <w:szCs w:val="24"/>
          <w:lang w:val="af-ZA"/>
        </w:rPr>
        <w:t xml:space="preserve"> </w:t>
      </w:r>
      <w:r w:rsidRPr="00680881">
        <w:rPr>
          <w:rFonts w:ascii="Times New Roman" w:hAnsi="Times New Roman" w:cs="Times New Roman"/>
          <w:iCs/>
          <w:color w:val="000000" w:themeColor="text1"/>
          <w:sz w:val="24"/>
          <w:szCs w:val="24"/>
          <w:lang w:val="af-ZA"/>
        </w:rPr>
        <w:t>- persoană juridică delegată de către furnizor să deruleze proceduri în domeniul ajutorului de minimis în numele furnizorului. În cadrul schemei de ajutor de minimis „Sprijin pentru înființarea de întreprinderi sociale”, administratorii schemei de minimis sunt administratorii d</w:t>
      </w:r>
      <w:r w:rsidRPr="00680881">
        <w:rPr>
          <w:rFonts w:ascii="Times New Roman" w:hAnsi="Times New Roman" w:cs="Times New Roman"/>
          <w:b/>
          <w:color w:val="000000" w:themeColor="text1"/>
          <w:sz w:val="24"/>
          <w:szCs w:val="24"/>
          <w:lang w:val="ro-RO"/>
        </w:rPr>
        <w:t>e schemă pentru entități ale economiei sociale</w:t>
      </w:r>
      <w:r w:rsidRPr="00680881">
        <w:rPr>
          <w:rFonts w:ascii="Times New Roman" w:hAnsi="Times New Roman" w:cs="Times New Roman"/>
          <w:iCs/>
          <w:color w:val="000000" w:themeColor="text1"/>
          <w:sz w:val="24"/>
          <w:szCs w:val="24"/>
          <w:lang w:val="af-ZA"/>
        </w:rPr>
        <w:t xml:space="preserve"> sau entități juridice din componența administratorilor </w:t>
      </w:r>
      <w:r w:rsidRPr="00680881">
        <w:rPr>
          <w:rFonts w:ascii="Times New Roman" w:hAnsi="Times New Roman" w:cs="Times New Roman"/>
          <w:b/>
          <w:color w:val="000000" w:themeColor="text1"/>
          <w:sz w:val="24"/>
          <w:szCs w:val="24"/>
          <w:lang w:val="ro-RO"/>
        </w:rPr>
        <w:t>de schemă pentru entități ale economiei sociale</w:t>
      </w:r>
      <w:r w:rsidRPr="00680881">
        <w:rPr>
          <w:rFonts w:ascii="Times New Roman" w:hAnsi="Times New Roman" w:cs="Times New Roman"/>
          <w:iCs/>
          <w:color w:val="000000" w:themeColor="text1"/>
          <w:sz w:val="24"/>
          <w:szCs w:val="24"/>
          <w:lang w:val="af-ZA"/>
        </w:rPr>
        <w:t xml:space="preserve"> responsabile cu derularea de proceduri în domeniul ajutorului de minimis. </w:t>
      </w:r>
    </w:p>
    <w:p w14:paraId="566B6373" w14:textId="77777777" w:rsidR="00680881" w:rsidRPr="00680881" w:rsidRDefault="00680881" w:rsidP="008B1A2E">
      <w:pPr>
        <w:jc w:val="both"/>
        <w:rPr>
          <w:rFonts w:ascii="Times New Roman" w:hAnsi="Times New Roman" w:cs="Times New Roman"/>
          <w:iCs/>
          <w:color w:val="000000" w:themeColor="text1"/>
          <w:sz w:val="24"/>
          <w:szCs w:val="24"/>
          <w:lang w:val="af-ZA"/>
        </w:rPr>
      </w:pPr>
      <w:r w:rsidRPr="00680881">
        <w:rPr>
          <w:rFonts w:ascii="Times New Roman" w:hAnsi="Times New Roman" w:cs="Times New Roman"/>
          <w:b/>
          <w:color w:val="000000" w:themeColor="text1"/>
          <w:sz w:val="24"/>
          <w:szCs w:val="24"/>
          <w:lang w:val="ro-RO"/>
        </w:rPr>
        <w:t>(12)</w:t>
      </w:r>
      <w:r w:rsidRPr="00680881">
        <w:rPr>
          <w:rFonts w:ascii="Times New Roman" w:hAnsi="Times New Roman" w:cs="Times New Roman"/>
          <w:color w:val="000000" w:themeColor="text1"/>
          <w:sz w:val="24"/>
          <w:szCs w:val="24"/>
          <w:lang w:val="ro-RO"/>
        </w:rPr>
        <w:t xml:space="preserve"> </w:t>
      </w:r>
      <w:r w:rsidRPr="00680881">
        <w:rPr>
          <w:rFonts w:ascii="Times New Roman" w:hAnsi="Times New Roman" w:cs="Times New Roman"/>
          <w:b/>
          <w:color w:val="000000" w:themeColor="text1"/>
          <w:sz w:val="24"/>
          <w:szCs w:val="24"/>
          <w:lang w:val="ro-RO"/>
        </w:rPr>
        <w:t>administrator al schemei pentru entități ale economiei sociale</w:t>
      </w:r>
      <w:r w:rsidRPr="00680881">
        <w:rPr>
          <w:rFonts w:ascii="Times New Roman" w:hAnsi="Times New Roman" w:cs="Times New Roman"/>
          <w:color w:val="000000" w:themeColor="text1"/>
          <w:sz w:val="24"/>
          <w:szCs w:val="24"/>
          <w:lang w:val="ro-RO"/>
        </w:rPr>
        <w:t xml:space="preserve">  – persoanele juridice care implementează, singure sau în parteneriat, proiecte cofinanțate prin Programul Operațional Capital Uman, Axa prioritară 4 „Incluziunea socială și combaterea sărăciei”, Obiectivul specific 4.16. „Consolidarea capacității întreprinderilor de economie socială de a funcționa într-o manieră auto-sustenabilă”, proiecte în cadrul cărora se atribuie ajutoare de minimis pentru înființarea de întreprinderi sociale, cu respectarea condițiilor din Ghidul solicitantului – Condiții specifice „Sprijin pentru înființarea de întreprinderi sociale”.</w:t>
      </w:r>
      <w:r w:rsidRPr="00680881">
        <w:rPr>
          <w:rFonts w:ascii="Times New Roman" w:hAnsi="Times New Roman" w:cs="Times New Roman"/>
          <w:iCs/>
          <w:color w:val="000000" w:themeColor="text1"/>
          <w:sz w:val="24"/>
          <w:szCs w:val="24"/>
          <w:lang w:val="af-ZA"/>
        </w:rPr>
        <w:t xml:space="preserve"> Administratori ai schemei pentru entități ale economiei sociale  pot fi, cu respectarea prevederilor Ghidului solicitantului – </w:t>
      </w:r>
      <w:r w:rsidRPr="00680881">
        <w:rPr>
          <w:rFonts w:ascii="Times New Roman" w:hAnsi="Times New Roman" w:cs="Times New Roman"/>
          <w:iCs/>
          <w:color w:val="000000" w:themeColor="text1"/>
          <w:sz w:val="24"/>
          <w:szCs w:val="24"/>
          <w:lang w:val="af-ZA"/>
        </w:rPr>
        <w:lastRenderedPageBreak/>
        <w:t>Condiții specifice „Sprijin pentru înființare de structuri de economie socială”, următoarele categorii:</w:t>
      </w:r>
    </w:p>
    <w:p w14:paraId="70D32617" w14:textId="77777777" w:rsidR="00680881" w:rsidRPr="00680881" w:rsidRDefault="00680881" w:rsidP="008B1A2E">
      <w:pPr>
        <w:jc w:val="both"/>
        <w:rPr>
          <w:rFonts w:ascii="Times New Roman" w:hAnsi="Times New Roman" w:cs="Times New Roman"/>
          <w:iCs/>
          <w:color w:val="000000" w:themeColor="text1"/>
          <w:sz w:val="24"/>
          <w:szCs w:val="24"/>
          <w:lang w:val="af-ZA"/>
        </w:rPr>
      </w:pPr>
      <w:r w:rsidRPr="00680881">
        <w:rPr>
          <w:rFonts w:ascii="Times New Roman" w:hAnsi="Times New Roman" w:cs="Times New Roman"/>
          <w:iCs/>
          <w:color w:val="000000" w:themeColor="text1"/>
          <w:sz w:val="24"/>
          <w:szCs w:val="24"/>
          <w:lang w:val="af-ZA"/>
        </w:rPr>
        <w:t>a.</w:t>
      </w:r>
      <w:r w:rsidRPr="00680881">
        <w:rPr>
          <w:rFonts w:ascii="Times New Roman" w:hAnsi="Times New Roman" w:cs="Times New Roman"/>
          <w:iCs/>
          <w:color w:val="000000" w:themeColor="text1"/>
          <w:sz w:val="24"/>
          <w:szCs w:val="24"/>
          <w:lang w:val="af-ZA"/>
        </w:rPr>
        <w:tab/>
        <w:t>entități ale economiei sociale, rețele, uniuni, federații din sectorul economiei sociale, atât ca beneficiar unic, cât și în parteneriat, inclusiv în parteneriat cu autorități publice centrale sau locale;</w:t>
      </w:r>
    </w:p>
    <w:p w14:paraId="6F692F19" w14:textId="77777777" w:rsidR="00680881" w:rsidRPr="00680881" w:rsidRDefault="00680881" w:rsidP="008B1A2E">
      <w:pPr>
        <w:jc w:val="both"/>
        <w:rPr>
          <w:rFonts w:ascii="Times New Roman" w:hAnsi="Times New Roman" w:cs="Times New Roman"/>
          <w:color w:val="000000" w:themeColor="text1"/>
          <w:sz w:val="24"/>
          <w:szCs w:val="24"/>
          <w:lang w:val="af-ZA"/>
        </w:rPr>
      </w:pPr>
      <w:r w:rsidRPr="00680881">
        <w:rPr>
          <w:rFonts w:ascii="Times New Roman" w:hAnsi="Times New Roman" w:cs="Times New Roman"/>
          <w:iCs/>
          <w:color w:val="000000" w:themeColor="text1"/>
          <w:sz w:val="24"/>
          <w:szCs w:val="24"/>
          <w:lang w:val="af-ZA"/>
        </w:rPr>
        <w:t>b.</w:t>
      </w:r>
      <w:r w:rsidRPr="00680881">
        <w:rPr>
          <w:rFonts w:ascii="Times New Roman" w:hAnsi="Times New Roman" w:cs="Times New Roman"/>
          <w:iCs/>
          <w:color w:val="000000" w:themeColor="text1"/>
          <w:sz w:val="24"/>
          <w:szCs w:val="24"/>
          <w:lang w:val="af-ZA"/>
        </w:rPr>
        <w:tab/>
        <w:t>alte entități relevante - furnizori de formare profesională autorizaţi publici şi privaţi, furnizori de servicii de ocupare acreditați publici și privați, furnizori de servicii sociale organizaţii sindicale şi organizații patronale, asociaţii profesionale, camere de comerț și industrie, ONG-uri;</w:t>
      </w:r>
    </w:p>
    <w:p w14:paraId="3140BDE8" w14:textId="77777777" w:rsidR="00680881" w:rsidRPr="00680881" w:rsidRDefault="00680881" w:rsidP="008B1A2E">
      <w:pPr>
        <w:jc w:val="both"/>
        <w:rPr>
          <w:rFonts w:ascii="Times New Roman" w:hAnsi="Times New Roman" w:cs="Times New Roman"/>
          <w:color w:val="000000" w:themeColor="text1"/>
          <w:sz w:val="24"/>
          <w:szCs w:val="24"/>
          <w:lang w:val="ro-RO"/>
        </w:rPr>
      </w:pPr>
      <w:r w:rsidRPr="00680881">
        <w:rPr>
          <w:rFonts w:ascii="Times New Roman" w:hAnsi="Times New Roman" w:cs="Times New Roman"/>
          <w:b/>
          <w:color w:val="000000" w:themeColor="text1"/>
          <w:sz w:val="24"/>
          <w:szCs w:val="24"/>
          <w:lang w:val="ro-RO"/>
        </w:rPr>
        <w:t>(13)</w:t>
      </w:r>
      <w:r w:rsidRPr="00680881">
        <w:rPr>
          <w:rFonts w:ascii="Times New Roman" w:hAnsi="Times New Roman" w:cs="Times New Roman"/>
          <w:b/>
          <w:color w:val="000000" w:themeColor="text1"/>
          <w:sz w:val="24"/>
          <w:szCs w:val="24"/>
          <w:lang w:val="ro-RO"/>
        </w:rPr>
        <w:tab/>
        <w:t>întreprindere socială</w:t>
      </w:r>
      <w:r w:rsidRPr="00680881">
        <w:rPr>
          <w:rFonts w:ascii="Times New Roman" w:hAnsi="Times New Roman" w:cs="Times New Roman"/>
          <w:color w:val="000000" w:themeColor="text1"/>
          <w:sz w:val="24"/>
          <w:szCs w:val="24"/>
          <w:lang w:val="ro-RO"/>
        </w:rPr>
        <w:t xml:space="preserve"> - orice persoană juridică de drept privat care desfăşoară activităţi în domeniul economiei sociale, care deţine un atestat de întreprindere socială şi respectă principiile prevăzute la art. 4 din Legea nr. 219/2015 privind economia socială;</w:t>
      </w:r>
    </w:p>
    <w:p w14:paraId="1BC22F72" w14:textId="77777777" w:rsidR="00680881" w:rsidRPr="00680881" w:rsidRDefault="00680881" w:rsidP="008B1A2E">
      <w:pPr>
        <w:jc w:val="both"/>
        <w:rPr>
          <w:rFonts w:ascii="Times New Roman" w:hAnsi="Times New Roman" w:cs="Times New Roman"/>
          <w:color w:val="000000" w:themeColor="text1"/>
          <w:sz w:val="24"/>
          <w:szCs w:val="24"/>
          <w:lang w:val="ro-RO"/>
        </w:rPr>
      </w:pPr>
      <w:r w:rsidRPr="00680881">
        <w:rPr>
          <w:rFonts w:ascii="Times New Roman" w:hAnsi="Times New Roman" w:cs="Times New Roman"/>
          <w:b/>
          <w:color w:val="000000" w:themeColor="text1"/>
          <w:sz w:val="24"/>
          <w:szCs w:val="24"/>
          <w:lang w:val="ro-RO"/>
        </w:rPr>
        <w:t>(14)</w:t>
      </w:r>
      <w:r w:rsidRPr="00680881">
        <w:rPr>
          <w:rFonts w:ascii="Times New Roman" w:hAnsi="Times New Roman" w:cs="Times New Roman"/>
          <w:color w:val="000000" w:themeColor="text1"/>
          <w:sz w:val="24"/>
          <w:szCs w:val="24"/>
          <w:lang w:val="ro-RO"/>
        </w:rPr>
        <w:tab/>
        <w:t xml:space="preserve"> </w:t>
      </w:r>
      <w:r w:rsidRPr="00680881">
        <w:rPr>
          <w:rFonts w:ascii="Times New Roman" w:hAnsi="Times New Roman" w:cs="Times New Roman"/>
          <w:b/>
          <w:color w:val="000000" w:themeColor="text1"/>
          <w:sz w:val="24"/>
          <w:szCs w:val="24"/>
          <w:lang w:val="ro-RO"/>
        </w:rPr>
        <w:t>întreprindere socială de inserţie</w:t>
      </w:r>
      <w:r w:rsidRPr="00680881">
        <w:rPr>
          <w:rFonts w:ascii="Times New Roman" w:hAnsi="Times New Roman" w:cs="Times New Roman"/>
          <w:color w:val="000000" w:themeColor="text1"/>
          <w:sz w:val="24"/>
          <w:szCs w:val="24"/>
          <w:lang w:val="ro-RO"/>
        </w:rPr>
        <w:t xml:space="preserve"> - întreprinderea socială care îndeplineşte cumulativ condiţiile prevăzute la art. 10 alin. (1) din Legea  nr. 219/2015 privind economia socială;</w:t>
      </w:r>
    </w:p>
    <w:p w14:paraId="03A2EACE" w14:textId="77777777" w:rsidR="00680881" w:rsidRPr="00680881" w:rsidRDefault="00680881" w:rsidP="008B1A2E">
      <w:pPr>
        <w:jc w:val="both"/>
        <w:rPr>
          <w:rFonts w:ascii="Times New Roman" w:hAnsi="Times New Roman" w:cs="Times New Roman"/>
          <w:color w:val="000000" w:themeColor="text1"/>
          <w:sz w:val="24"/>
          <w:szCs w:val="24"/>
          <w:lang w:val="ro-RO"/>
        </w:rPr>
      </w:pPr>
      <w:r w:rsidRPr="00680881">
        <w:rPr>
          <w:rFonts w:ascii="Times New Roman" w:hAnsi="Times New Roman" w:cs="Times New Roman"/>
          <w:b/>
          <w:color w:val="000000" w:themeColor="text1"/>
          <w:sz w:val="24"/>
          <w:szCs w:val="24"/>
          <w:lang w:val="ro-RO"/>
        </w:rPr>
        <w:t>(15)</w:t>
      </w:r>
      <w:r w:rsidRPr="00680881">
        <w:rPr>
          <w:rFonts w:ascii="Times New Roman" w:hAnsi="Times New Roman" w:cs="Times New Roman"/>
          <w:color w:val="000000" w:themeColor="text1"/>
          <w:sz w:val="24"/>
          <w:szCs w:val="24"/>
          <w:lang w:val="ro-RO"/>
        </w:rPr>
        <w:tab/>
      </w:r>
      <w:r w:rsidRPr="00680881">
        <w:rPr>
          <w:rFonts w:ascii="Times New Roman" w:hAnsi="Times New Roman" w:cs="Times New Roman"/>
          <w:b/>
          <w:color w:val="000000" w:themeColor="text1"/>
          <w:sz w:val="24"/>
          <w:szCs w:val="24"/>
          <w:lang w:val="ro-RO"/>
        </w:rPr>
        <w:t>contractul de subvenție</w:t>
      </w:r>
      <w:r w:rsidRPr="00680881">
        <w:rPr>
          <w:rFonts w:ascii="Times New Roman" w:hAnsi="Times New Roman" w:cs="Times New Roman"/>
          <w:color w:val="000000" w:themeColor="text1"/>
          <w:sz w:val="24"/>
          <w:szCs w:val="24"/>
          <w:lang w:val="ro-RO"/>
        </w:rPr>
        <w:t xml:space="preserve"> – actul juridic semnat între administratorul schemei de ajutor de minimis și beneficiarul ajutorului de minimis, prin care se stabilesc drepturile și obligațiile corelative ale părților în vederea implementării măsurilor finanțate prin prezenta schemă de ajutor de minimis.</w:t>
      </w:r>
    </w:p>
    <w:p w14:paraId="1C1691C4" w14:textId="77777777" w:rsidR="00680881" w:rsidRPr="00680881" w:rsidRDefault="00680881" w:rsidP="008B1A2E">
      <w:pPr>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(16) </w:t>
      </w:r>
      <w:r w:rsidRPr="00680881">
        <w:rPr>
          <w:rFonts w:ascii="Times New Roman" w:hAnsi="Times New Roman" w:cs="Times New Roman"/>
          <w:b/>
          <w:color w:val="000000" w:themeColor="text1"/>
          <w:sz w:val="24"/>
          <w:szCs w:val="24"/>
          <w:lang w:val="ro-RO"/>
        </w:rPr>
        <w:t>beneficiarul</w:t>
      </w:r>
      <w:r w:rsidRPr="00680881">
        <w:rPr>
          <w:rFonts w:ascii="Times New Roman" w:hAnsi="Times New Roman" w:cs="Times New Roman"/>
          <w:color w:val="000000" w:themeColor="text1"/>
          <w:sz w:val="24"/>
          <w:szCs w:val="24"/>
          <w:lang w:val="ro-RO"/>
        </w:rPr>
        <w:t xml:space="preserve"> finanțării nerambursabile - are înțelesul prevăzut în</w:t>
      </w:r>
      <w:r w:rsidRPr="00680881">
        <w:rPr>
          <w:rFonts w:ascii="Times New Roman" w:hAnsi="Times New Roman" w:cs="Times New Roman"/>
          <w:color w:val="000000" w:themeColor="text1"/>
          <w:sz w:val="24"/>
          <w:szCs w:val="24"/>
        </w:rPr>
        <w:t xml:space="preserve"> Regulamentul (UE) nr. 1.303/2013 al Parlamentului European şi al Consiliului din 17 decembrie 2013 de stabilire a unor dispoziţii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şi de abrogare a Regulamentului (CE) nr. 1.083/2006 al Consiliului şi în Regulamentul (UE) nr. 223/2014 al Parlamentului European şi al Consiliului din 11 martie 2014 privind Fondul de ajutor european destinat celor mai defavorizate persoane, respectiv semnatarul contractului de finanțare cu AM POCU/OI POCU.</w:t>
      </w:r>
    </w:p>
    <w:p w14:paraId="28E2D722" w14:textId="77777777" w:rsidR="00680881" w:rsidRPr="00680881" w:rsidRDefault="00680881" w:rsidP="008B1A2E">
      <w:pPr>
        <w:spacing w:before="120" w:after="120"/>
        <w:jc w:val="both"/>
        <w:rPr>
          <w:rFonts w:ascii="Times New Roman" w:hAnsi="Times New Roman" w:cs="Times New Roman"/>
          <w:b/>
          <w:bCs/>
          <w:color w:val="000000" w:themeColor="text1"/>
          <w:sz w:val="24"/>
          <w:szCs w:val="24"/>
          <w:lang w:val="ro-RO"/>
        </w:rPr>
      </w:pPr>
      <w:r w:rsidRPr="00680881">
        <w:rPr>
          <w:rFonts w:ascii="Times New Roman" w:hAnsi="Times New Roman" w:cs="Times New Roman"/>
          <w:b/>
          <w:bCs/>
          <w:color w:val="000000" w:themeColor="text1"/>
          <w:sz w:val="24"/>
          <w:szCs w:val="24"/>
          <w:lang w:val="ro-RO"/>
        </w:rPr>
        <w:t>3. Legislaţie aplicabilă:</w:t>
      </w:r>
    </w:p>
    <w:p w14:paraId="2163FF68" w14:textId="77777777" w:rsidR="00680881" w:rsidRPr="00680881" w:rsidRDefault="00680881" w:rsidP="008B1A2E">
      <w:pPr>
        <w:spacing w:before="120" w:after="120"/>
        <w:jc w:val="both"/>
        <w:rPr>
          <w:rFonts w:ascii="Times New Roman" w:hAnsi="Times New Roman" w:cs="Times New Roman"/>
          <w:bCs/>
          <w:color w:val="000000" w:themeColor="text1"/>
          <w:sz w:val="24"/>
          <w:szCs w:val="24"/>
          <w:lang w:val="ro-RO"/>
        </w:rPr>
      </w:pPr>
      <w:r w:rsidRPr="00680881">
        <w:rPr>
          <w:rFonts w:ascii="Times New Roman" w:hAnsi="Times New Roman" w:cs="Times New Roman"/>
          <w:bCs/>
          <w:color w:val="000000" w:themeColor="text1"/>
          <w:sz w:val="24"/>
          <w:szCs w:val="24"/>
          <w:lang w:val="ro-RO"/>
        </w:rPr>
        <w:t>La încheierea şi pentru aplicarea prezentului Contract sunt avute în vedere, în special, dar nu limitat la acestea, prevederile:</w:t>
      </w:r>
    </w:p>
    <w:p w14:paraId="1449FA46" w14:textId="77777777" w:rsidR="00680881" w:rsidRPr="00680881" w:rsidRDefault="00680881" w:rsidP="008B1A2E">
      <w:pPr>
        <w:numPr>
          <w:ilvl w:val="0"/>
          <w:numId w:val="4"/>
        </w:numPr>
        <w:spacing w:before="120" w:after="120" w:line="240" w:lineRule="auto"/>
        <w:ind w:left="0" w:firstLine="0"/>
        <w:jc w:val="both"/>
        <w:rPr>
          <w:rFonts w:ascii="Times New Roman" w:hAnsi="Times New Roman" w:cs="Times New Roman"/>
          <w:bCs/>
          <w:color w:val="000000" w:themeColor="text1"/>
          <w:sz w:val="24"/>
          <w:szCs w:val="24"/>
          <w:lang w:val="ro-RO"/>
        </w:rPr>
      </w:pPr>
      <w:r w:rsidRPr="00680881">
        <w:rPr>
          <w:rFonts w:ascii="Times New Roman" w:hAnsi="Times New Roman" w:cs="Times New Roman"/>
          <w:bCs/>
          <w:color w:val="000000" w:themeColor="text1"/>
          <w:sz w:val="24"/>
          <w:szCs w:val="24"/>
          <w:lang w:val="ro-RO"/>
        </w:rPr>
        <w:t>Regulamentul (UE) nr. 1407/2013 din 18 decembrie 2013 pentru aplicarea art. 107 si 108 din Tratatul privind Funcţionarea Uniunii Europene ajutoarelor de minimis, publicat în Jurnalul Oficial al Uniunii Europene nr. L352/1 din 24 decembrie 2013;</w:t>
      </w:r>
    </w:p>
    <w:p w14:paraId="7512F976" w14:textId="77777777" w:rsidR="00680881" w:rsidRPr="00680881" w:rsidRDefault="00680881" w:rsidP="008B1A2E">
      <w:pPr>
        <w:numPr>
          <w:ilvl w:val="0"/>
          <w:numId w:val="4"/>
        </w:numPr>
        <w:spacing w:before="120" w:after="120" w:line="240" w:lineRule="auto"/>
        <w:ind w:left="0" w:firstLine="0"/>
        <w:jc w:val="both"/>
        <w:rPr>
          <w:rFonts w:ascii="Times New Roman" w:hAnsi="Times New Roman" w:cs="Times New Roman"/>
          <w:bCs/>
          <w:color w:val="000000" w:themeColor="text1"/>
          <w:sz w:val="24"/>
          <w:szCs w:val="24"/>
          <w:lang w:val="ro-RO"/>
        </w:rPr>
      </w:pPr>
      <w:r w:rsidRPr="00680881">
        <w:rPr>
          <w:rFonts w:ascii="Times New Roman" w:hAnsi="Times New Roman" w:cs="Times New Roman"/>
          <w:bCs/>
          <w:color w:val="000000" w:themeColor="text1"/>
          <w:sz w:val="24"/>
          <w:szCs w:val="24"/>
          <w:lang w:val="ro-RO"/>
        </w:rPr>
        <w:lastRenderedPageBreak/>
        <w:t xml:space="preserve">Schemei de ajutor de minimis </w:t>
      </w:r>
      <w:r w:rsidRPr="00680881">
        <w:rPr>
          <w:rFonts w:ascii="Times New Roman" w:hAnsi="Times New Roman" w:cs="Times New Roman"/>
          <w:bCs/>
          <w:i/>
          <w:color w:val="000000" w:themeColor="text1"/>
          <w:sz w:val="24"/>
          <w:szCs w:val="24"/>
          <w:lang w:val="ro-RO"/>
        </w:rPr>
        <w:t>Sprijin pentru înființarea de întreprinderi sociale</w:t>
      </w:r>
      <w:r w:rsidRPr="00680881">
        <w:rPr>
          <w:rFonts w:ascii="Times New Roman" w:hAnsi="Times New Roman" w:cs="Times New Roman"/>
          <w:bCs/>
          <w:color w:val="000000" w:themeColor="text1"/>
          <w:sz w:val="24"/>
          <w:szCs w:val="24"/>
          <w:lang w:val="ro-RO"/>
        </w:rPr>
        <w:t xml:space="preserve">, aprobată prin Ordinul ministrului fondurilor europene nr. 772/03.08.2018;  </w:t>
      </w:r>
    </w:p>
    <w:p w14:paraId="73F9203F" w14:textId="1CF5DBEA" w:rsidR="00680881" w:rsidRPr="00680881" w:rsidRDefault="00680881" w:rsidP="008B1A2E">
      <w:pPr>
        <w:numPr>
          <w:ilvl w:val="0"/>
          <w:numId w:val="4"/>
        </w:numPr>
        <w:spacing w:before="120" w:after="120" w:line="240" w:lineRule="auto"/>
        <w:ind w:left="0" w:firstLine="0"/>
        <w:jc w:val="both"/>
        <w:rPr>
          <w:rFonts w:ascii="Times New Roman" w:hAnsi="Times New Roman" w:cs="Times New Roman"/>
          <w:bCs/>
          <w:color w:val="000000" w:themeColor="text1"/>
          <w:sz w:val="24"/>
          <w:szCs w:val="24"/>
          <w:lang w:val="ro-RO"/>
        </w:rPr>
      </w:pPr>
      <w:r w:rsidRPr="00680881">
        <w:rPr>
          <w:rFonts w:ascii="Times New Roman" w:hAnsi="Times New Roman" w:cs="Times New Roman"/>
          <w:bCs/>
          <w:color w:val="000000" w:themeColor="text1"/>
          <w:sz w:val="24"/>
          <w:szCs w:val="24"/>
          <w:lang w:val="ro-RO"/>
        </w:rPr>
        <w:t xml:space="preserve">Contractului de finanţare cu ID: </w:t>
      </w:r>
      <w:r w:rsidR="00A47C1C" w:rsidRPr="00A47C1C">
        <w:rPr>
          <w:rFonts w:ascii="Times New Roman" w:hAnsi="Times New Roman" w:cs="Times New Roman"/>
          <w:bCs/>
          <w:color w:val="000000" w:themeColor="text1"/>
          <w:sz w:val="24"/>
          <w:szCs w:val="24"/>
          <w:lang w:val="ro-RO"/>
        </w:rPr>
        <w:t xml:space="preserve"> 1284</w:t>
      </w:r>
      <w:r w:rsidR="00496D34">
        <w:rPr>
          <w:rFonts w:ascii="Times New Roman" w:hAnsi="Times New Roman" w:cs="Times New Roman"/>
          <w:bCs/>
          <w:color w:val="000000" w:themeColor="text1"/>
          <w:sz w:val="24"/>
          <w:szCs w:val="24"/>
          <w:lang w:val="ro-RO"/>
        </w:rPr>
        <w:t>88</w:t>
      </w:r>
      <w:r w:rsidRPr="00A47C1C">
        <w:rPr>
          <w:rFonts w:ascii="Times New Roman" w:hAnsi="Times New Roman" w:cs="Times New Roman"/>
          <w:bCs/>
          <w:color w:val="000000" w:themeColor="text1"/>
          <w:sz w:val="24"/>
          <w:szCs w:val="24"/>
          <w:lang w:val="ro-RO"/>
        </w:rPr>
        <w:t xml:space="preserve"> încheiat între MFE-AMPOCU/OI POCU responsabil şi </w:t>
      </w:r>
      <w:r w:rsidR="00A47C1C">
        <w:rPr>
          <w:rFonts w:ascii="Times New Roman" w:hAnsi="Times New Roman" w:cs="Times New Roman"/>
          <w:bCs/>
          <w:color w:val="000000" w:themeColor="text1"/>
          <w:sz w:val="24"/>
          <w:szCs w:val="24"/>
          <w:lang w:val="ro-RO"/>
        </w:rPr>
        <w:t>Asociația Centrul de Resurse pentru Cetățenie Activă</w:t>
      </w:r>
      <w:r w:rsidRPr="00A47C1C">
        <w:rPr>
          <w:rFonts w:ascii="Times New Roman" w:hAnsi="Times New Roman" w:cs="Times New Roman"/>
          <w:bCs/>
          <w:color w:val="000000" w:themeColor="text1"/>
          <w:sz w:val="24"/>
          <w:szCs w:val="24"/>
          <w:lang w:val="ro-RO"/>
        </w:rPr>
        <w:t>,</w:t>
      </w:r>
      <w:r w:rsidR="00EF3658">
        <w:rPr>
          <w:rFonts w:ascii="Times New Roman" w:hAnsi="Times New Roman" w:cs="Times New Roman"/>
          <w:bCs/>
          <w:color w:val="000000" w:themeColor="text1"/>
          <w:sz w:val="24"/>
          <w:szCs w:val="24"/>
          <w:lang w:val="ro-RO"/>
        </w:rPr>
        <w:t xml:space="preserve"> </w:t>
      </w:r>
      <w:r w:rsidR="00496D34">
        <w:rPr>
          <w:rFonts w:ascii="Times New Roman" w:hAnsi="Times New Roman" w:cs="Times New Roman"/>
          <w:bCs/>
          <w:color w:val="000000" w:themeColor="text1"/>
          <w:sz w:val="24"/>
          <w:szCs w:val="24"/>
          <w:lang w:val="ro-RO"/>
        </w:rPr>
        <w:t>Universitatea Constantin Brâncuși din Târgu Jiu,</w:t>
      </w:r>
      <w:r w:rsidR="00EF3658">
        <w:rPr>
          <w:rFonts w:ascii="Times New Roman" w:hAnsi="Times New Roman" w:cs="Times New Roman"/>
          <w:bCs/>
          <w:color w:val="000000" w:themeColor="text1"/>
          <w:sz w:val="24"/>
          <w:szCs w:val="24"/>
          <w:lang w:val="ro-RO"/>
        </w:rPr>
        <w:t xml:space="preserve"> </w:t>
      </w:r>
      <w:r w:rsidR="00496D34">
        <w:rPr>
          <w:rFonts w:ascii="Times New Roman" w:hAnsi="Times New Roman" w:cs="Times New Roman"/>
          <w:bCs/>
          <w:color w:val="000000" w:themeColor="text1"/>
          <w:sz w:val="24"/>
          <w:szCs w:val="24"/>
          <w:lang w:val="ro-RO"/>
        </w:rPr>
        <w:t>Loop Operations SRL</w:t>
      </w:r>
      <w:r w:rsidRPr="00A47C1C">
        <w:rPr>
          <w:rFonts w:ascii="Times New Roman" w:hAnsi="Times New Roman" w:cs="Times New Roman"/>
          <w:bCs/>
          <w:color w:val="000000" w:themeColor="text1"/>
          <w:sz w:val="24"/>
          <w:szCs w:val="24"/>
          <w:lang w:val="ro-RO"/>
        </w:rPr>
        <w:t xml:space="preserve"> în calitate de Beneficiar</w:t>
      </w:r>
      <w:r w:rsidR="00EF3658">
        <w:rPr>
          <w:rFonts w:ascii="Times New Roman" w:hAnsi="Times New Roman" w:cs="Times New Roman"/>
          <w:bCs/>
          <w:color w:val="000000" w:themeColor="text1"/>
          <w:sz w:val="24"/>
          <w:szCs w:val="24"/>
          <w:lang w:val="ro-RO"/>
        </w:rPr>
        <w:t>i</w:t>
      </w:r>
      <w:r w:rsidRPr="00A47C1C">
        <w:rPr>
          <w:rFonts w:ascii="Times New Roman" w:hAnsi="Times New Roman" w:cs="Times New Roman"/>
          <w:bCs/>
          <w:color w:val="000000" w:themeColor="text1"/>
          <w:sz w:val="24"/>
          <w:szCs w:val="24"/>
          <w:lang w:val="ro-RO"/>
        </w:rPr>
        <w:t xml:space="preserve"> a</w:t>
      </w:r>
      <w:r w:rsidR="00EF3658">
        <w:rPr>
          <w:rFonts w:ascii="Times New Roman" w:hAnsi="Times New Roman" w:cs="Times New Roman"/>
          <w:bCs/>
          <w:color w:val="000000" w:themeColor="text1"/>
          <w:sz w:val="24"/>
          <w:szCs w:val="24"/>
          <w:lang w:val="ro-RO"/>
        </w:rPr>
        <w:t>i</w:t>
      </w:r>
      <w:r w:rsidRPr="00A47C1C">
        <w:rPr>
          <w:rFonts w:ascii="Times New Roman" w:hAnsi="Times New Roman" w:cs="Times New Roman"/>
          <w:bCs/>
          <w:color w:val="000000" w:themeColor="text1"/>
          <w:sz w:val="24"/>
          <w:szCs w:val="24"/>
          <w:lang w:val="ro-RO"/>
        </w:rPr>
        <w:t xml:space="preserve"> finanțării</w:t>
      </w:r>
      <w:r w:rsidRPr="00680881">
        <w:rPr>
          <w:rFonts w:ascii="Times New Roman" w:hAnsi="Times New Roman" w:cs="Times New Roman"/>
          <w:color w:val="000000" w:themeColor="text1"/>
          <w:sz w:val="24"/>
          <w:szCs w:val="24"/>
          <w:lang w:val="ro-RO"/>
        </w:rPr>
        <w:t xml:space="preserve"> nerambursabile, Axa prioritară 4 – „Incluziunea socială și combaterea sărăciei”, Obiectivul specific 4.16:  Consolidarea capacității întreprinderilor de economie socială de a funcționa într-o manieră auto-sustenabilă;</w:t>
      </w:r>
    </w:p>
    <w:p w14:paraId="3756FECF" w14:textId="77777777" w:rsidR="00680881" w:rsidRPr="00680881" w:rsidRDefault="00680881" w:rsidP="008B1A2E">
      <w:pPr>
        <w:numPr>
          <w:ilvl w:val="0"/>
          <w:numId w:val="4"/>
        </w:numPr>
        <w:spacing w:before="120" w:after="120" w:line="240" w:lineRule="auto"/>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bCs/>
          <w:color w:val="000000" w:themeColor="text1"/>
          <w:sz w:val="24"/>
          <w:szCs w:val="24"/>
          <w:lang w:val="ro-RO"/>
        </w:rPr>
        <w:t>Ghidului solicitantului conditii specifice „Sprijin pentru înființarea de întreprinderi sociale”</w:t>
      </w:r>
      <w:r w:rsidRPr="00680881">
        <w:rPr>
          <w:rFonts w:ascii="Times New Roman" w:hAnsi="Times New Roman" w:cs="Times New Roman"/>
          <w:color w:val="000000" w:themeColor="text1"/>
          <w:sz w:val="24"/>
          <w:szCs w:val="24"/>
          <w:lang w:val="ro-RO"/>
        </w:rPr>
        <w:t>;</w:t>
      </w:r>
    </w:p>
    <w:p w14:paraId="1F7A10A9" w14:textId="77777777" w:rsidR="00680881" w:rsidRPr="00F633C8" w:rsidRDefault="00680881" w:rsidP="008B1A2E">
      <w:pPr>
        <w:numPr>
          <w:ilvl w:val="0"/>
          <w:numId w:val="4"/>
        </w:numPr>
        <w:spacing w:before="120" w:after="120" w:line="240" w:lineRule="auto"/>
        <w:ind w:left="0" w:firstLine="0"/>
        <w:jc w:val="both"/>
        <w:rPr>
          <w:rFonts w:ascii="Times New Roman" w:hAnsi="Times New Roman" w:cs="Times New Roman"/>
          <w:color w:val="000000" w:themeColor="text1"/>
          <w:sz w:val="24"/>
          <w:szCs w:val="24"/>
          <w:lang w:val="ro-RO"/>
        </w:rPr>
      </w:pPr>
      <w:r w:rsidRPr="00F633C8">
        <w:rPr>
          <w:rFonts w:ascii="Times New Roman" w:hAnsi="Times New Roman" w:cs="Times New Roman"/>
          <w:color w:val="000000" w:themeColor="text1"/>
          <w:sz w:val="24"/>
          <w:szCs w:val="24"/>
          <w:lang w:val="ro-RO"/>
        </w:rPr>
        <w:t>Orientări privind oportunitățile de finanțare în cadrul Programului Operațional Capital Uman 2014-2020, cu modificările și completările ulterioare;</w:t>
      </w:r>
    </w:p>
    <w:p w14:paraId="28DDE57C" w14:textId="77777777" w:rsidR="00680881" w:rsidRPr="00680881" w:rsidRDefault="00680881" w:rsidP="008B1A2E">
      <w:pPr>
        <w:numPr>
          <w:ilvl w:val="0"/>
          <w:numId w:val="4"/>
        </w:numPr>
        <w:spacing w:before="120" w:after="120" w:line="240" w:lineRule="auto"/>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bCs/>
          <w:color w:val="000000" w:themeColor="text1"/>
          <w:sz w:val="24"/>
          <w:szCs w:val="24"/>
          <w:lang w:val="ro-RO"/>
        </w:rPr>
        <w:t xml:space="preserve">Ordinului </w:t>
      </w:r>
      <w:r w:rsidRPr="00680881">
        <w:rPr>
          <w:rFonts w:ascii="Times New Roman" w:hAnsi="Times New Roman" w:cs="Times New Roman"/>
          <w:color w:val="000000" w:themeColor="text1"/>
          <w:sz w:val="24"/>
          <w:szCs w:val="24"/>
          <w:lang w:val="ro-RO"/>
        </w:rPr>
        <w:t>Preşedintelui Consiliului Concurenţei</w:t>
      </w:r>
      <w:r w:rsidRPr="00680881">
        <w:rPr>
          <w:rFonts w:ascii="Times New Roman" w:hAnsi="Times New Roman" w:cs="Times New Roman"/>
          <w:bCs/>
          <w:color w:val="000000" w:themeColor="text1"/>
          <w:sz w:val="24"/>
          <w:szCs w:val="24"/>
          <w:lang w:val="ro-RO"/>
        </w:rPr>
        <w:t xml:space="preserve"> nr. 175/2007 </w:t>
      </w:r>
      <w:r w:rsidRPr="00680881">
        <w:rPr>
          <w:rFonts w:ascii="Times New Roman" w:hAnsi="Times New Roman" w:cs="Times New Roman"/>
          <w:color w:val="000000" w:themeColor="text1"/>
          <w:sz w:val="24"/>
          <w:szCs w:val="24"/>
          <w:lang w:val="ro-RO"/>
        </w:rPr>
        <w:t>pentru punerea în aplicare a Regulamentului privind procedurile de monitorizare a ajutoarelor de stat.</w:t>
      </w:r>
    </w:p>
    <w:p w14:paraId="63B98177" w14:textId="77777777" w:rsidR="00680881" w:rsidRPr="00680881" w:rsidRDefault="00680881" w:rsidP="008B1A2E">
      <w:pPr>
        <w:spacing w:before="120" w:after="120"/>
        <w:jc w:val="both"/>
        <w:rPr>
          <w:rFonts w:ascii="Times New Roman" w:hAnsi="Times New Roman" w:cs="Times New Roman"/>
          <w:color w:val="000000" w:themeColor="text1"/>
          <w:sz w:val="24"/>
          <w:szCs w:val="24"/>
          <w:lang w:val="ro-RO"/>
        </w:rPr>
      </w:pPr>
    </w:p>
    <w:p w14:paraId="5EA88DA4" w14:textId="77777777" w:rsidR="00680881" w:rsidRPr="00680881" w:rsidRDefault="00680881" w:rsidP="008B1A2E">
      <w:pPr>
        <w:spacing w:before="120" w:after="120"/>
        <w:ind w:right="-36" w:hanging="90"/>
        <w:jc w:val="both"/>
        <w:rPr>
          <w:rFonts w:ascii="Times New Roman" w:hAnsi="Times New Roman" w:cs="Times New Roman"/>
          <w:b/>
          <w:i/>
          <w:color w:val="000000" w:themeColor="text1"/>
          <w:sz w:val="24"/>
          <w:szCs w:val="24"/>
          <w:lang w:val="ro-RO"/>
        </w:rPr>
      </w:pPr>
    </w:p>
    <w:p w14:paraId="034EBD80" w14:textId="77777777" w:rsidR="00680881" w:rsidRPr="00680881" w:rsidRDefault="00680881" w:rsidP="008B1A2E">
      <w:pPr>
        <w:spacing w:before="120" w:after="120"/>
        <w:ind w:right="-36" w:hanging="90"/>
        <w:jc w:val="both"/>
        <w:rPr>
          <w:rFonts w:ascii="Times New Roman" w:hAnsi="Times New Roman" w:cs="Times New Roman"/>
          <w:b/>
          <w:i/>
          <w:color w:val="000000" w:themeColor="text1"/>
          <w:sz w:val="24"/>
          <w:szCs w:val="24"/>
          <w:lang w:val="ro-RO"/>
        </w:rPr>
      </w:pPr>
      <w:r w:rsidRPr="00680881">
        <w:rPr>
          <w:rFonts w:ascii="Times New Roman" w:hAnsi="Times New Roman" w:cs="Times New Roman"/>
          <w:b/>
          <w:color w:val="000000" w:themeColor="text1"/>
          <w:sz w:val="24"/>
          <w:szCs w:val="24"/>
          <w:lang w:val="ro-RO"/>
        </w:rPr>
        <w:t>4. Durata contractului de subvenţie</w:t>
      </w:r>
    </w:p>
    <w:p w14:paraId="7EC880B5" w14:textId="56CB8E0A" w:rsidR="00680881" w:rsidRDefault="00680881" w:rsidP="008B1A2E">
      <w:pPr>
        <w:numPr>
          <w:ilvl w:val="0"/>
          <w:numId w:val="5"/>
        </w:numPr>
        <w:spacing w:before="120" w:after="120"/>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Prezentul contract de subvenţie este valabil de la data semnării</w:t>
      </w:r>
      <w:r w:rsidR="00615520">
        <w:rPr>
          <w:rFonts w:ascii="Times New Roman" w:hAnsi="Times New Roman" w:cs="Times New Roman"/>
          <w:color w:val="000000" w:themeColor="text1"/>
          <w:sz w:val="24"/>
          <w:szCs w:val="24"/>
          <w:lang w:val="ro-RO"/>
        </w:rPr>
        <w:t xml:space="preserve"> acestuia</w:t>
      </w:r>
      <w:r w:rsidR="00F73DE0">
        <w:rPr>
          <w:rFonts w:ascii="Times New Roman" w:hAnsi="Times New Roman" w:cs="Times New Roman"/>
          <w:color w:val="000000" w:themeColor="text1"/>
          <w:sz w:val="24"/>
          <w:szCs w:val="24"/>
          <w:lang w:val="ro-RO"/>
        </w:rPr>
        <w:t xml:space="preserve">, respectiv data de …. </w:t>
      </w:r>
      <w:r w:rsidR="00615520">
        <w:rPr>
          <w:rFonts w:ascii="Times New Roman" w:hAnsi="Times New Roman" w:cs="Times New Roman"/>
          <w:color w:val="000000" w:themeColor="text1"/>
          <w:sz w:val="24"/>
          <w:szCs w:val="24"/>
          <w:lang w:val="ro-RO"/>
        </w:rPr>
        <w:t xml:space="preserve"> și </w:t>
      </w:r>
      <w:r w:rsidRPr="00680881">
        <w:rPr>
          <w:rFonts w:ascii="Times New Roman" w:hAnsi="Times New Roman" w:cs="Times New Roman"/>
          <w:color w:val="000000" w:themeColor="text1"/>
          <w:sz w:val="24"/>
          <w:szCs w:val="24"/>
          <w:lang w:val="ro-RO"/>
        </w:rPr>
        <w:t xml:space="preserve">pâna la terminarea perioadei de sustenabilitate </w:t>
      </w:r>
      <w:r w:rsidR="00F73DE0">
        <w:rPr>
          <w:rFonts w:ascii="Times New Roman" w:hAnsi="Times New Roman" w:cs="Times New Roman"/>
          <w:color w:val="000000" w:themeColor="text1"/>
          <w:sz w:val="24"/>
          <w:szCs w:val="24"/>
          <w:lang w:val="ro-RO"/>
        </w:rPr>
        <w:t>a întreprinderii nou înființate, în conformitate cu scopul și obiesctivele acesteia</w:t>
      </w:r>
      <w:r w:rsidRPr="00680881">
        <w:rPr>
          <w:rFonts w:ascii="Times New Roman" w:hAnsi="Times New Roman" w:cs="Times New Roman"/>
          <w:color w:val="000000" w:themeColor="text1"/>
          <w:sz w:val="24"/>
          <w:szCs w:val="24"/>
          <w:lang w:val="ro-RO"/>
        </w:rPr>
        <w:t>.</w:t>
      </w:r>
    </w:p>
    <w:p w14:paraId="5A14F4B7" w14:textId="2494450F" w:rsidR="00F73DE0" w:rsidRDefault="00F73DE0" w:rsidP="008B1A2E">
      <w:pPr>
        <w:numPr>
          <w:ilvl w:val="0"/>
          <w:numId w:val="5"/>
        </w:numPr>
        <w:spacing w:before="120" w:after="120"/>
        <w:ind w:left="0" w:right="-36" w:firstLine="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Perioada de funcționare obligatorie a întreprinderii nou create este de minim 18 luni de la data obținerii atestatului de întreprindere socială.</w:t>
      </w:r>
    </w:p>
    <w:p w14:paraId="672A0BF1" w14:textId="19E8FD2A" w:rsidR="00F73DE0" w:rsidRPr="00680881" w:rsidRDefault="00F73DE0" w:rsidP="008B1A2E">
      <w:pPr>
        <w:numPr>
          <w:ilvl w:val="0"/>
          <w:numId w:val="5"/>
        </w:numPr>
        <w:spacing w:before="120" w:after="120"/>
        <w:ind w:left="0" w:right="-36" w:firstLine="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Perioada de sustenabilitate obligatorie, cu menținerea locurilor de muncă, a întreprinderii nou create este de minimul 6 luni, se derulează în continuarea celor 18 luni de funcționare și se încheie la minim 24 de luni de la obținerea atestatului de întreprindere socială. </w:t>
      </w:r>
    </w:p>
    <w:p w14:paraId="6CFE9C36" w14:textId="77777777" w:rsidR="00680881" w:rsidRPr="00680881" w:rsidRDefault="00680881" w:rsidP="008B1A2E">
      <w:pPr>
        <w:numPr>
          <w:ilvl w:val="0"/>
          <w:numId w:val="5"/>
        </w:numPr>
        <w:spacing w:before="120" w:after="120"/>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Prezentul contract de subvenţie se poate prelungi prin act adițional semnat de ambele părți. </w:t>
      </w:r>
    </w:p>
    <w:p w14:paraId="7EBBA924" w14:textId="1A44F7D9" w:rsidR="00680881" w:rsidRDefault="00680881" w:rsidP="008B1A2E">
      <w:pPr>
        <w:spacing w:before="120" w:after="120"/>
        <w:ind w:right="-36"/>
        <w:jc w:val="both"/>
        <w:rPr>
          <w:rFonts w:ascii="Times New Roman" w:hAnsi="Times New Roman" w:cs="Times New Roman"/>
          <w:b/>
          <w:color w:val="000000" w:themeColor="text1"/>
          <w:sz w:val="24"/>
          <w:szCs w:val="24"/>
          <w:lang w:val="ro-RO"/>
        </w:rPr>
      </w:pPr>
    </w:p>
    <w:p w14:paraId="0054CF14" w14:textId="77777777" w:rsidR="00680881" w:rsidRPr="00680881" w:rsidRDefault="00680881" w:rsidP="008B1A2E">
      <w:pPr>
        <w:spacing w:before="120" w:after="120"/>
        <w:ind w:right="-36"/>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5. Obiectul contractului şi scopul acordării subvenţiei</w:t>
      </w:r>
    </w:p>
    <w:p w14:paraId="5098F5A0" w14:textId="77777777" w:rsidR="00680881" w:rsidRPr="00680881" w:rsidRDefault="00680881" w:rsidP="008B1A2E">
      <w:pPr>
        <w:spacing w:before="120" w:after="120"/>
        <w:ind w:right="-36"/>
        <w:jc w:val="both"/>
        <w:rPr>
          <w:rFonts w:ascii="Times New Roman" w:hAnsi="Times New Roman" w:cs="Times New Roman"/>
          <w:b/>
          <w:color w:val="000000" w:themeColor="text1"/>
          <w:sz w:val="24"/>
          <w:szCs w:val="24"/>
          <w:lang w:val="ro-RO"/>
        </w:rPr>
      </w:pPr>
    </w:p>
    <w:p w14:paraId="1713E048" w14:textId="77777777" w:rsidR="00680881" w:rsidRPr="00680881" w:rsidRDefault="00680881" w:rsidP="008B1A2E">
      <w:pPr>
        <w:spacing w:before="120" w:after="120"/>
        <w:ind w:right="-36"/>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5.1.</w:t>
      </w:r>
      <w:r w:rsidRPr="00680881">
        <w:rPr>
          <w:rFonts w:ascii="Times New Roman" w:hAnsi="Times New Roman" w:cs="Times New Roman"/>
          <w:color w:val="000000" w:themeColor="text1"/>
          <w:sz w:val="24"/>
          <w:szCs w:val="24"/>
          <w:lang w:val="ro-RO"/>
        </w:rPr>
        <w:t xml:space="preserve"> </w:t>
      </w:r>
      <w:r w:rsidRPr="00680881">
        <w:rPr>
          <w:rFonts w:ascii="Times New Roman" w:hAnsi="Times New Roman" w:cs="Times New Roman"/>
          <w:b/>
          <w:color w:val="000000" w:themeColor="text1"/>
          <w:sz w:val="24"/>
          <w:szCs w:val="24"/>
          <w:lang w:val="ro-RO"/>
        </w:rPr>
        <w:t>Obiectul contractului</w:t>
      </w:r>
      <w:r w:rsidRPr="00680881">
        <w:rPr>
          <w:rFonts w:ascii="Times New Roman" w:hAnsi="Times New Roman" w:cs="Times New Roman"/>
          <w:color w:val="000000" w:themeColor="text1"/>
          <w:sz w:val="24"/>
          <w:szCs w:val="24"/>
          <w:lang w:val="ro-RO"/>
        </w:rPr>
        <w:t xml:space="preserve"> – acordarea de subvenție (micro-grant), sub formă de ajutor de minimis,  către întreprinderea socială/întreprinderea socială de inserție ……………….. al cărei plan de afaceri a fost aprobat în cadrul proiectului ID…………, pentru un buget de maximum …………. RON.</w:t>
      </w:r>
      <w:r w:rsidR="00D62F01">
        <w:rPr>
          <w:rFonts w:ascii="Times New Roman" w:hAnsi="Times New Roman" w:cs="Times New Roman"/>
          <w:color w:val="000000" w:themeColor="text1"/>
          <w:sz w:val="24"/>
          <w:szCs w:val="24"/>
          <w:lang w:val="ro-RO"/>
        </w:rPr>
        <w:t xml:space="preserve"> </w:t>
      </w:r>
      <w:r w:rsidR="00D62F01" w:rsidRPr="00615520">
        <w:rPr>
          <w:rFonts w:ascii="Times New Roman" w:hAnsi="Times New Roman"/>
          <w:color w:val="000000"/>
          <w:sz w:val="24"/>
          <w:szCs w:val="24"/>
        </w:rPr>
        <w:t>Părțile stabilesc ca Planul de afaceri care urmează a fi implementat face parte integranta din prezentul contract, alături de Bugetul aferent planului de afaceri.</w:t>
      </w:r>
    </w:p>
    <w:p w14:paraId="708FF442" w14:textId="77777777" w:rsidR="00F633C8" w:rsidRDefault="00F633C8" w:rsidP="008B1A2E">
      <w:pPr>
        <w:spacing w:before="120" w:after="120"/>
        <w:ind w:right="-36"/>
        <w:jc w:val="both"/>
        <w:rPr>
          <w:rFonts w:ascii="Times New Roman" w:hAnsi="Times New Roman" w:cs="Times New Roman"/>
          <w:b/>
          <w:color w:val="000000" w:themeColor="text1"/>
          <w:sz w:val="24"/>
          <w:szCs w:val="24"/>
          <w:lang w:val="ro-RO"/>
        </w:rPr>
      </w:pPr>
    </w:p>
    <w:p w14:paraId="5D9A7A77" w14:textId="77777777" w:rsidR="00680881" w:rsidRPr="00680881" w:rsidRDefault="00680881" w:rsidP="008B1A2E">
      <w:pPr>
        <w:spacing w:before="120" w:after="120"/>
        <w:ind w:right="-36"/>
        <w:jc w:val="both"/>
        <w:rPr>
          <w:rFonts w:ascii="Times New Roman" w:hAnsi="Times New Roman" w:cs="Times New Roman"/>
          <w:color w:val="000000" w:themeColor="text1"/>
          <w:sz w:val="24"/>
          <w:szCs w:val="24"/>
          <w:lang w:val="ro-RO"/>
        </w:rPr>
      </w:pPr>
      <w:r w:rsidRPr="00680881">
        <w:rPr>
          <w:rFonts w:ascii="Times New Roman" w:hAnsi="Times New Roman" w:cs="Times New Roman"/>
          <w:b/>
          <w:color w:val="000000" w:themeColor="text1"/>
          <w:sz w:val="24"/>
          <w:szCs w:val="24"/>
          <w:lang w:val="ro-RO"/>
        </w:rPr>
        <w:t>5.2.</w:t>
      </w:r>
      <w:r w:rsidRPr="00680881">
        <w:rPr>
          <w:rFonts w:ascii="Times New Roman" w:hAnsi="Times New Roman" w:cs="Times New Roman"/>
          <w:color w:val="000000" w:themeColor="text1"/>
          <w:sz w:val="24"/>
          <w:szCs w:val="24"/>
          <w:lang w:val="ro-RO"/>
        </w:rPr>
        <w:t xml:space="preserve"> </w:t>
      </w:r>
      <w:r w:rsidRPr="00680881">
        <w:rPr>
          <w:rFonts w:ascii="Times New Roman" w:hAnsi="Times New Roman" w:cs="Times New Roman"/>
          <w:b/>
          <w:color w:val="000000" w:themeColor="text1"/>
          <w:sz w:val="24"/>
          <w:szCs w:val="24"/>
          <w:lang w:val="ro-RO"/>
        </w:rPr>
        <w:t>Scopul acordării subvenției</w:t>
      </w:r>
    </w:p>
    <w:p w14:paraId="0A59160E" w14:textId="77777777" w:rsidR="00680881" w:rsidRDefault="00680881" w:rsidP="008B1A2E">
      <w:pPr>
        <w:spacing w:before="120" w:after="120"/>
        <w:ind w:right="-36"/>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(1) În cadrul prezentului Contract, subvenția se acordă pentru înființarea și dez</w:t>
      </w:r>
      <w:r w:rsidR="00FA0818">
        <w:rPr>
          <w:rFonts w:ascii="Times New Roman" w:hAnsi="Times New Roman" w:cs="Times New Roman"/>
          <w:color w:val="000000" w:themeColor="text1"/>
          <w:sz w:val="24"/>
          <w:szCs w:val="24"/>
          <w:lang w:val="ro-RO"/>
        </w:rPr>
        <w:t>voltarea întreprinderii sociale …</w:t>
      </w:r>
      <w:r w:rsidR="00615520">
        <w:rPr>
          <w:rFonts w:ascii="Times New Roman" w:hAnsi="Times New Roman" w:cs="Times New Roman"/>
          <w:color w:val="000000" w:themeColor="text1"/>
          <w:sz w:val="24"/>
          <w:szCs w:val="24"/>
          <w:lang w:val="ro-RO"/>
        </w:rPr>
        <w:t>……….</w:t>
      </w:r>
      <w:r w:rsidR="00FA0818">
        <w:rPr>
          <w:rFonts w:ascii="Times New Roman" w:hAnsi="Times New Roman" w:cs="Times New Roman"/>
          <w:color w:val="000000" w:themeColor="text1"/>
          <w:sz w:val="24"/>
          <w:szCs w:val="24"/>
          <w:lang w:val="ro-RO"/>
        </w:rPr>
        <w:t xml:space="preserve"> cu respectarea următoarelor obiective:</w:t>
      </w:r>
    </w:p>
    <w:p w14:paraId="16AFBD01" w14:textId="6FF2788F" w:rsidR="00CD68B8" w:rsidRPr="00061DCB" w:rsidRDefault="00CD68B8" w:rsidP="008B1A2E">
      <w:pPr>
        <w:pStyle w:val="ListParagraph"/>
        <w:numPr>
          <w:ilvl w:val="3"/>
          <w:numId w:val="2"/>
        </w:numPr>
        <w:autoSpaceDE w:val="0"/>
        <w:autoSpaceDN w:val="0"/>
        <w:adjustRightInd w:val="0"/>
        <w:spacing w:after="165" w:line="252" w:lineRule="auto"/>
        <w:ind w:left="0" w:firstLine="0"/>
        <w:jc w:val="both"/>
        <w:rPr>
          <w:rFonts w:ascii="Times New Roman" w:hAnsi="Times New Roman"/>
          <w:color w:val="000000"/>
          <w:sz w:val="24"/>
          <w:szCs w:val="24"/>
        </w:rPr>
      </w:pPr>
      <w:r w:rsidRPr="00061DCB">
        <w:rPr>
          <w:rFonts w:ascii="Times New Roman" w:hAnsi="Times New Roman"/>
          <w:color w:val="000000"/>
          <w:sz w:val="24"/>
          <w:szCs w:val="24"/>
        </w:rPr>
        <w:t xml:space="preserve">Creșterea gradului de ocupare cu un număr de locuri de muncă de minimum 5 </w:t>
      </w:r>
      <w:r w:rsidR="00A47C1C">
        <w:rPr>
          <w:rFonts w:ascii="Times New Roman" w:hAnsi="Times New Roman"/>
          <w:color w:val="000000"/>
          <w:sz w:val="24"/>
          <w:szCs w:val="24"/>
        </w:rPr>
        <w:t>posturi conform planului de afaceri aprobat</w:t>
      </w:r>
      <w:r w:rsidRPr="00061DCB">
        <w:rPr>
          <w:rFonts w:ascii="Times New Roman" w:hAnsi="Times New Roman"/>
          <w:color w:val="000000"/>
          <w:sz w:val="24"/>
          <w:szCs w:val="24"/>
        </w:rPr>
        <w:t xml:space="preserve">. </w:t>
      </w:r>
      <w:bookmarkStart w:id="0" w:name="_Hlk58421675"/>
      <w:bookmarkEnd w:id="0"/>
      <w:r w:rsidRPr="00061DCB">
        <w:rPr>
          <w:rFonts w:ascii="Times New Roman" w:hAnsi="Times New Roman"/>
          <w:color w:val="000000"/>
          <w:sz w:val="24"/>
          <w:szCs w:val="24"/>
        </w:rPr>
        <w:t>Locurile de muncă vor fi create şi ocupate în maxim 3 luni de la data semnării prezentului contract de subvenție.</w:t>
      </w:r>
    </w:p>
    <w:p w14:paraId="6EF27F64" w14:textId="77777777" w:rsidR="00CD68B8" w:rsidRPr="00061DCB" w:rsidRDefault="00CD68B8" w:rsidP="008B1A2E">
      <w:pPr>
        <w:pStyle w:val="ListParagraph"/>
        <w:numPr>
          <w:ilvl w:val="3"/>
          <w:numId w:val="2"/>
        </w:numPr>
        <w:autoSpaceDE w:val="0"/>
        <w:autoSpaceDN w:val="0"/>
        <w:adjustRightInd w:val="0"/>
        <w:spacing w:after="165" w:line="252" w:lineRule="auto"/>
        <w:ind w:left="0" w:firstLine="0"/>
        <w:jc w:val="both"/>
        <w:rPr>
          <w:rFonts w:ascii="Times New Roman" w:hAnsi="Times New Roman"/>
          <w:color w:val="000000"/>
          <w:sz w:val="24"/>
          <w:szCs w:val="24"/>
        </w:rPr>
      </w:pPr>
      <w:r w:rsidRPr="00061DCB">
        <w:rPr>
          <w:rFonts w:ascii="Times New Roman" w:hAnsi="Times New Roman"/>
          <w:color w:val="000000"/>
          <w:sz w:val="24"/>
          <w:szCs w:val="24"/>
        </w:rPr>
        <w:t>Operaționalizarea întreprinderii în termen de maxim 3 luni de la semnarea prezentului contract de subvenție;</w:t>
      </w:r>
    </w:p>
    <w:p w14:paraId="680E09B9" w14:textId="77777777" w:rsidR="00CD68B8" w:rsidRPr="00061DCB" w:rsidRDefault="00CD68B8" w:rsidP="008B1A2E">
      <w:pPr>
        <w:pStyle w:val="ListParagraph"/>
        <w:numPr>
          <w:ilvl w:val="3"/>
          <w:numId w:val="2"/>
        </w:numPr>
        <w:autoSpaceDE w:val="0"/>
        <w:autoSpaceDN w:val="0"/>
        <w:adjustRightInd w:val="0"/>
        <w:spacing w:after="165" w:line="252" w:lineRule="auto"/>
        <w:ind w:left="0" w:firstLine="0"/>
        <w:jc w:val="both"/>
        <w:rPr>
          <w:rFonts w:ascii="Times New Roman" w:hAnsi="Times New Roman"/>
          <w:color w:val="000000"/>
          <w:sz w:val="24"/>
          <w:szCs w:val="24"/>
        </w:rPr>
      </w:pPr>
      <w:r w:rsidRPr="00061DCB">
        <w:rPr>
          <w:rFonts w:ascii="Times New Roman" w:hAnsi="Times New Roman"/>
          <w:color w:val="000000"/>
          <w:sz w:val="24"/>
          <w:szCs w:val="24"/>
        </w:rPr>
        <w:t>Obținerea atestatului de întreprindere socială/întreprindere socială de inserție (după caz) în termen de maxim 4 luni de la semnarea prezentului contract de subvenție.</w:t>
      </w:r>
    </w:p>
    <w:p w14:paraId="7D97FBB5" w14:textId="77777777" w:rsidR="00061DCB" w:rsidRPr="00061DCB" w:rsidRDefault="00CD68B8" w:rsidP="008B1A2E">
      <w:pPr>
        <w:pStyle w:val="ListParagraph"/>
        <w:numPr>
          <w:ilvl w:val="3"/>
          <w:numId w:val="2"/>
        </w:numPr>
        <w:autoSpaceDE w:val="0"/>
        <w:autoSpaceDN w:val="0"/>
        <w:adjustRightInd w:val="0"/>
        <w:spacing w:after="165" w:line="252" w:lineRule="auto"/>
        <w:ind w:left="0" w:firstLine="0"/>
        <w:jc w:val="both"/>
        <w:rPr>
          <w:rFonts w:ascii="Times New Roman" w:hAnsi="Times New Roman"/>
          <w:color w:val="000000"/>
          <w:sz w:val="24"/>
          <w:szCs w:val="24"/>
        </w:rPr>
      </w:pPr>
      <w:r w:rsidRPr="00061DCB">
        <w:rPr>
          <w:rFonts w:ascii="Times New Roman" w:hAnsi="Times New Roman"/>
          <w:color w:val="000000"/>
          <w:sz w:val="24"/>
          <w:szCs w:val="24"/>
        </w:rPr>
        <w:t>Dezvoltarea întreprinderii sociale beneficiare în domeniul vizat de planul de afaceri aprobat în cadrul concursului de selecție Planuri de afaceri or</w:t>
      </w:r>
      <w:r w:rsidR="00061DCB" w:rsidRPr="00061DCB">
        <w:rPr>
          <w:rFonts w:ascii="Times New Roman" w:hAnsi="Times New Roman"/>
          <w:color w:val="000000"/>
          <w:sz w:val="24"/>
          <w:szCs w:val="24"/>
        </w:rPr>
        <w:t xml:space="preserve">ganizat în cadrul proiectului. </w:t>
      </w:r>
    </w:p>
    <w:p w14:paraId="4AA05879" w14:textId="77777777" w:rsidR="00061DCB" w:rsidRPr="00061DCB" w:rsidRDefault="00061DCB" w:rsidP="008B1A2E">
      <w:pPr>
        <w:pStyle w:val="ListParagraph"/>
        <w:numPr>
          <w:ilvl w:val="3"/>
          <w:numId w:val="2"/>
        </w:numPr>
        <w:autoSpaceDE w:val="0"/>
        <w:autoSpaceDN w:val="0"/>
        <w:adjustRightInd w:val="0"/>
        <w:spacing w:after="165" w:line="252" w:lineRule="auto"/>
        <w:ind w:left="0" w:firstLine="0"/>
        <w:jc w:val="both"/>
        <w:rPr>
          <w:rFonts w:ascii="Times New Roman" w:hAnsi="Times New Roman"/>
          <w:color w:val="000000"/>
          <w:sz w:val="24"/>
          <w:szCs w:val="24"/>
        </w:rPr>
      </w:pPr>
      <w:r w:rsidRPr="00061DCB">
        <w:rPr>
          <w:rFonts w:ascii="Times New Roman" w:hAnsi="Times New Roman"/>
          <w:color w:val="000000"/>
          <w:sz w:val="24"/>
          <w:szCs w:val="24"/>
        </w:rPr>
        <w:t xml:space="preserve">Asigurarea funcționării întreprinderii </w:t>
      </w:r>
      <w:r w:rsidR="00DE0AAB">
        <w:rPr>
          <w:rFonts w:ascii="Times New Roman" w:hAnsi="Times New Roman"/>
          <w:color w:val="000000"/>
          <w:sz w:val="24"/>
          <w:szCs w:val="24"/>
        </w:rPr>
        <w:t xml:space="preserve">sociale </w:t>
      </w:r>
      <w:r w:rsidRPr="00061DCB">
        <w:rPr>
          <w:rFonts w:ascii="Times New Roman" w:hAnsi="Times New Roman"/>
          <w:color w:val="000000"/>
          <w:sz w:val="24"/>
          <w:szCs w:val="24"/>
        </w:rPr>
        <w:t xml:space="preserve">sprijinite prin schema de minimis, pe o perioadă de minimum </w:t>
      </w:r>
      <w:r w:rsidR="00DE0AAB">
        <w:rPr>
          <w:rFonts w:ascii="Times New Roman" w:hAnsi="Times New Roman"/>
          <w:color w:val="000000"/>
          <w:sz w:val="24"/>
          <w:szCs w:val="24"/>
        </w:rPr>
        <w:t>18</w:t>
      </w:r>
      <w:r w:rsidRPr="00061DCB">
        <w:rPr>
          <w:rFonts w:ascii="Times New Roman" w:hAnsi="Times New Roman"/>
          <w:color w:val="000000"/>
          <w:sz w:val="24"/>
          <w:szCs w:val="24"/>
        </w:rPr>
        <w:t xml:space="preserve"> luni pe perioada implementării proiectului aferent contractului de finanțare;</w:t>
      </w:r>
    </w:p>
    <w:p w14:paraId="046EEE68" w14:textId="77777777" w:rsidR="00061DCB" w:rsidRPr="00061DCB" w:rsidRDefault="00061DCB" w:rsidP="008B1A2E">
      <w:pPr>
        <w:pStyle w:val="ListParagraph"/>
        <w:numPr>
          <w:ilvl w:val="3"/>
          <w:numId w:val="2"/>
        </w:numPr>
        <w:autoSpaceDE w:val="0"/>
        <w:autoSpaceDN w:val="0"/>
        <w:adjustRightInd w:val="0"/>
        <w:spacing w:after="165" w:line="252" w:lineRule="auto"/>
        <w:ind w:left="0" w:firstLine="0"/>
        <w:jc w:val="both"/>
        <w:rPr>
          <w:rFonts w:ascii="Times New Roman" w:hAnsi="Times New Roman"/>
          <w:color w:val="000000"/>
          <w:sz w:val="24"/>
          <w:szCs w:val="24"/>
        </w:rPr>
      </w:pPr>
      <w:r w:rsidRPr="00061DCB">
        <w:rPr>
          <w:rFonts w:ascii="Times New Roman" w:hAnsi="Times New Roman"/>
          <w:color w:val="000000"/>
          <w:sz w:val="24"/>
          <w:szCs w:val="24"/>
        </w:rPr>
        <w:t xml:space="preserve">Asigurarea perioadei de sustenabilitate de minimum 6 luni, după finalizarea </w:t>
      </w:r>
      <w:r w:rsidR="00DE0AAB">
        <w:rPr>
          <w:rFonts w:ascii="Times New Roman" w:hAnsi="Times New Roman"/>
          <w:color w:val="000000"/>
          <w:sz w:val="24"/>
          <w:szCs w:val="24"/>
        </w:rPr>
        <w:t>perioadei de implementare a planului de afaceri</w:t>
      </w:r>
      <w:r w:rsidRPr="00061DCB">
        <w:rPr>
          <w:rFonts w:ascii="Times New Roman" w:hAnsi="Times New Roman"/>
          <w:color w:val="000000"/>
          <w:sz w:val="24"/>
          <w:szCs w:val="24"/>
        </w:rPr>
        <w:t>, inclusiv cu menținerea locurilor de muncă nou create;</w:t>
      </w:r>
    </w:p>
    <w:p w14:paraId="2EBCB418" w14:textId="77777777" w:rsidR="00061DCB" w:rsidRPr="00061DCB" w:rsidRDefault="00061DCB" w:rsidP="008B1A2E">
      <w:pPr>
        <w:pStyle w:val="ListParagraph"/>
        <w:numPr>
          <w:ilvl w:val="3"/>
          <w:numId w:val="2"/>
        </w:numPr>
        <w:autoSpaceDE w:val="0"/>
        <w:autoSpaceDN w:val="0"/>
        <w:adjustRightInd w:val="0"/>
        <w:spacing w:after="165" w:line="252" w:lineRule="auto"/>
        <w:ind w:left="0" w:firstLine="0"/>
        <w:jc w:val="both"/>
        <w:rPr>
          <w:rFonts w:ascii="Times New Roman" w:hAnsi="Times New Roman"/>
          <w:color w:val="000000"/>
          <w:sz w:val="24"/>
          <w:szCs w:val="24"/>
        </w:rPr>
      </w:pPr>
      <w:r w:rsidRPr="00061DCB">
        <w:rPr>
          <w:rFonts w:ascii="Times New Roman" w:hAnsi="Times New Roman"/>
          <w:color w:val="000000"/>
          <w:sz w:val="24"/>
          <w:szCs w:val="24"/>
        </w:rPr>
        <w:t>Asigurarea perioadei de sustenabilitate de 36 luni, după finalizarea implementării planului de afaceri;</w:t>
      </w:r>
    </w:p>
    <w:p w14:paraId="1855CBEC" w14:textId="77777777" w:rsidR="00061DCB" w:rsidRPr="00061DCB" w:rsidRDefault="00061DCB" w:rsidP="008B1A2E">
      <w:pPr>
        <w:pStyle w:val="ListParagraph"/>
        <w:numPr>
          <w:ilvl w:val="3"/>
          <w:numId w:val="2"/>
        </w:numPr>
        <w:autoSpaceDE w:val="0"/>
        <w:autoSpaceDN w:val="0"/>
        <w:adjustRightInd w:val="0"/>
        <w:spacing w:after="165" w:line="252" w:lineRule="auto"/>
        <w:ind w:left="0" w:firstLine="0"/>
        <w:jc w:val="both"/>
        <w:rPr>
          <w:rFonts w:ascii="Times New Roman" w:hAnsi="Times New Roman"/>
          <w:color w:val="000000"/>
          <w:sz w:val="24"/>
          <w:szCs w:val="24"/>
        </w:rPr>
      </w:pPr>
      <w:r w:rsidRPr="00061DCB">
        <w:rPr>
          <w:rFonts w:ascii="Times New Roman" w:hAnsi="Times New Roman"/>
          <w:color w:val="000000"/>
          <w:sz w:val="24"/>
          <w:szCs w:val="24"/>
        </w:rPr>
        <w:t>Respectarea obiectivelor asumate prin planul de afaceri aprobat în cadrul proiectului.</w:t>
      </w:r>
    </w:p>
    <w:p w14:paraId="2E7CCFFD" w14:textId="77777777" w:rsidR="00CD68B8" w:rsidRDefault="00CD68B8" w:rsidP="008B1A2E">
      <w:pPr>
        <w:autoSpaceDE w:val="0"/>
        <w:autoSpaceDN w:val="0"/>
        <w:adjustRightInd w:val="0"/>
        <w:spacing w:after="165" w:line="254" w:lineRule="auto"/>
        <w:jc w:val="both"/>
        <w:rPr>
          <w:rFonts w:ascii="Times New Roman" w:hAnsi="Times New Roman"/>
          <w:color w:val="000000"/>
          <w:sz w:val="24"/>
          <w:szCs w:val="24"/>
        </w:rPr>
      </w:pPr>
    </w:p>
    <w:p w14:paraId="0543D9AE" w14:textId="77777777" w:rsidR="00CD68B8" w:rsidRPr="00CD68B8" w:rsidRDefault="00CD68B8" w:rsidP="008B1A2E">
      <w:pPr>
        <w:autoSpaceDE w:val="0"/>
        <w:autoSpaceDN w:val="0"/>
        <w:adjustRightInd w:val="0"/>
        <w:spacing w:after="165" w:line="254" w:lineRule="auto"/>
        <w:jc w:val="both"/>
        <w:rPr>
          <w:rFonts w:ascii="Times New Roman" w:hAnsi="Times New Roman"/>
          <w:b/>
          <w:color w:val="000000"/>
          <w:sz w:val="24"/>
          <w:szCs w:val="24"/>
        </w:rPr>
      </w:pPr>
      <w:r w:rsidRPr="00CD68B8">
        <w:rPr>
          <w:rFonts w:ascii="Times New Roman" w:hAnsi="Times New Roman"/>
          <w:b/>
          <w:color w:val="000000"/>
          <w:sz w:val="24"/>
          <w:szCs w:val="24"/>
        </w:rPr>
        <w:t>5.3.</w:t>
      </w:r>
      <w:r w:rsidRPr="00CD68B8">
        <w:rPr>
          <w:rFonts w:ascii="Times New Roman" w:hAnsi="Times New Roman"/>
          <w:b/>
          <w:color w:val="000000"/>
          <w:sz w:val="24"/>
          <w:szCs w:val="24"/>
        </w:rPr>
        <w:tab/>
        <w:t>Acordarea subvenției</w:t>
      </w:r>
    </w:p>
    <w:p w14:paraId="1702A79A" w14:textId="4407F538" w:rsidR="00CD68B8" w:rsidRPr="00494783" w:rsidRDefault="00CD68B8" w:rsidP="008B1A2E">
      <w:pPr>
        <w:autoSpaceDE w:val="0"/>
        <w:autoSpaceDN w:val="0"/>
        <w:adjustRightInd w:val="0"/>
        <w:spacing w:after="165" w:line="254" w:lineRule="auto"/>
        <w:jc w:val="both"/>
        <w:rPr>
          <w:rFonts w:ascii="Times New Roman" w:hAnsi="Times New Roman"/>
          <w:color w:val="000000"/>
          <w:sz w:val="24"/>
          <w:szCs w:val="24"/>
        </w:rPr>
      </w:pPr>
      <w:r w:rsidRPr="00494783">
        <w:rPr>
          <w:rFonts w:ascii="Times New Roman" w:hAnsi="Times New Roman"/>
          <w:color w:val="000000"/>
          <w:sz w:val="24"/>
          <w:szCs w:val="24"/>
        </w:rPr>
        <w:t>(1)</w:t>
      </w:r>
      <w:r w:rsidRPr="00494783">
        <w:rPr>
          <w:rFonts w:ascii="Times New Roman" w:hAnsi="Times New Roman"/>
          <w:color w:val="000000"/>
          <w:sz w:val="24"/>
          <w:szCs w:val="24"/>
        </w:rPr>
        <w:tab/>
        <w:t xml:space="preserve">Ajutorul de minimis acordat în baza prezentului contract de subvenție </w:t>
      </w:r>
      <w:proofErr w:type="gramStart"/>
      <w:r w:rsidRPr="00494783">
        <w:rPr>
          <w:rFonts w:ascii="Times New Roman" w:hAnsi="Times New Roman"/>
          <w:color w:val="000000"/>
          <w:sz w:val="24"/>
          <w:szCs w:val="24"/>
        </w:rPr>
        <w:t>este</w:t>
      </w:r>
      <w:proofErr w:type="gramEnd"/>
      <w:r w:rsidRPr="00494783">
        <w:rPr>
          <w:rFonts w:ascii="Times New Roman" w:hAnsi="Times New Roman"/>
          <w:color w:val="000000"/>
          <w:sz w:val="24"/>
          <w:szCs w:val="24"/>
        </w:rPr>
        <w:t xml:space="preserve"> de </w:t>
      </w:r>
      <w:r w:rsidR="002A56AA">
        <w:rPr>
          <w:rFonts w:ascii="Times New Roman" w:hAnsi="Times New Roman"/>
          <w:color w:val="000000"/>
          <w:sz w:val="24"/>
          <w:szCs w:val="24"/>
        </w:rPr>
        <w:t>…..</w:t>
      </w:r>
      <w:r w:rsidRPr="00DD490F">
        <w:rPr>
          <w:rFonts w:ascii="Times New Roman" w:hAnsi="Times New Roman"/>
          <w:color w:val="000000"/>
          <w:sz w:val="24"/>
          <w:szCs w:val="24"/>
        </w:rPr>
        <w:t xml:space="preserve"> lei </w:t>
      </w:r>
    </w:p>
    <w:p w14:paraId="5BE48C0C" w14:textId="77777777" w:rsidR="00CD68B8" w:rsidRPr="00494783" w:rsidRDefault="00CD68B8" w:rsidP="008B1A2E">
      <w:pPr>
        <w:autoSpaceDE w:val="0"/>
        <w:autoSpaceDN w:val="0"/>
        <w:adjustRightInd w:val="0"/>
        <w:spacing w:after="165" w:line="254" w:lineRule="auto"/>
        <w:jc w:val="both"/>
        <w:rPr>
          <w:rFonts w:ascii="Times New Roman" w:hAnsi="Times New Roman"/>
          <w:color w:val="000000"/>
          <w:sz w:val="24"/>
          <w:szCs w:val="24"/>
        </w:rPr>
      </w:pPr>
      <w:r w:rsidRPr="00494783">
        <w:rPr>
          <w:rFonts w:ascii="Times New Roman" w:hAnsi="Times New Roman"/>
          <w:color w:val="000000"/>
          <w:sz w:val="24"/>
          <w:szCs w:val="24"/>
        </w:rPr>
        <w:t>(2)</w:t>
      </w:r>
      <w:r w:rsidRPr="00494783">
        <w:rPr>
          <w:rFonts w:ascii="Times New Roman" w:hAnsi="Times New Roman"/>
          <w:color w:val="000000"/>
          <w:sz w:val="24"/>
          <w:szCs w:val="24"/>
        </w:rPr>
        <w:tab/>
        <w:t xml:space="preserve">Ajutorul de minimis se va acorda către beneficiar în </w:t>
      </w:r>
      <w:r w:rsidR="002A56AA">
        <w:rPr>
          <w:rFonts w:ascii="Times New Roman" w:hAnsi="Times New Roman"/>
          <w:color w:val="000000"/>
          <w:sz w:val="24"/>
          <w:szCs w:val="24"/>
        </w:rPr>
        <w:t>două</w:t>
      </w:r>
      <w:r w:rsidRPr="00494783">
        <w:rPr>
          <w:rFonts w:ascii="Times New Roman" w:hAnsi="Times New Roman"/>
          <w:color w:val="000000"/>
          <w:sz w:val="24"/>
          <w:szCs w:val="24"/>
        </w:rPr>
        <w:t xml:space="preserve"> tranșe, după cum urmează:</w:t>
      </w:r>
    </w:p>
    <w:p w14:paraId="69DD7EAD" w14:textId="77777777" w:rsidR="00CD68B8" w:rsidRPr="00F71DE6" w:rsidRDefault="00CD68B8" w:rsidP="008B1A2E">
      <w:pPr>
        <w:autoSpaceDE w:val="0"/>
        <w:autoSpaceDN w:val="0"/>
        <w:adjustRightInd w:val="0"/>
        <w:spacing w:after="165" w:line="254" w:lineRule="auto"/>
        <w:jc w:val="both"/>
        <w:rPr>
          <w:rFonts w:ascii="Times New Roman" w:hAnsi="Times New Roman"/>
          <w:strike/>
          <w:sz w:val="24"/>
          <w:szCs w:val="24"/>
        </w:rPr>
      </w:pPr>
      <w:r w:rsidRPr="00F71DE6">
        <w:rPr>
          <w:rFonts w:ascii="Times New Roman" w:hAnsi="Times New Roman"/>
          <w:color w:val="000000"/>
          <w:sz w:val="24"/>
          <w:szCs w:val="24"/>
        </w:rPr>
        <w:t>a.</w:t>
      </w:r>
      <w:r w:rsidRPr="00F71DE6">
        <w:rPr>
          <w:rFonts w:ascii="Times New Roman" w:hAnsi="Times New Roman"/>
          <w:color w:val="000000"/>
          <w:sz w:val="24"/>
          <w:szCs w:val="24"/>
        </w:rPr>
        <w:tab/>
        <w:t>O tranșă inițială de 50 % din valoarea ajutorului de minimis, așa cum a fost acesta aprobat în cadrul planului de afaceri și contractul de subvenție încheiat.</w:t>
      </w:r>
    </w:p>
    <w:p w14:paraId="71519646" w14:textId="77777777" w:rsidR="00CD68B8" w:rsidRPr="00494783" w:rsidRDefault="00CD68B8" w:rsidP="008B1A2E">
      <w:pPr>
        <w:autoSpaceDE w:val="0"/>
        <w:autoSpaceDN w:val="0"/>
        <w:adjustRightInd w:val="0"/>
        <w:spacing w:after="165" w:line="254" w:lineRule="auto"/>
        <w:jc w:val="both"/>
        <w:rPr>
          <w:rFonts w:ascii="Times New Roman" w:hAnsi="Times New Roman"/>
          <w:color w:val="000000"/>
          <w:sz w:val="24"/>
          <w:szCs w:val="24"/>
        </w:rPr>
      </w:pPr>
      <w:r w:rsidRPr="00F71DE6">
        <w:rPr>
          <w:rFonts w:ascii="Times New Roman" w:hAnsi="Times New Roman"/>
          <w:color w:val="000000"/>
          <w:sz w:val="24"/>
          <w:szCs w:val="24"/>
        </w:rPr>
        <w:t>b.</w:t>
      </w:r>
      <w:r w:rsidRPr="00F71DE6">
        <w:rPr>
          <w:rFonts w:ascii="Times New Roman" w:hAnsi="Times New Roman"/>
          <w:color w:val="000000"/>
          <w:sz w:val="24"/>
          <w:szCs w:val="24"/>
        </w:rPr>
        <w:tab/>
      </w:r>
      <w:r w:rsidR="009B69DA" w:rsidRPr="00F71DE6">
        <w:rPr>
          <w:rFonts w:ascii="Times New Roman" w:hAnsi="Times New Roman"/>
          <w:color w:val="000000"/>
          <w:sz w:val="24"/>
          <w:szCs w:val="24"/>
        </w:rPr>
        <w:t>O tranșă de 50</w:t>
      </w:r>
      <w:r w:rsidR="00303EA9" w:rsidRPr="00F71DE6">
        <w:rPr>
          <w:rFonts w:ascii="Times New Roman" w:hAnsi="Times New Roman"/>
          <w:color w:val="000000"/>
          <w:sz w:val="24"/>
          <w:szCs w:val="24"/>
        </w:rPr>
        <w:t xml:space="preserve">%, </w:t>
      </w:r>
      <w:r w:rsidRPr="00F71DE6">
        <w:rPr>
          <w:rFonts w:ascii="Times New Roman" w:hAnsi="Times New Roman"/>
          <w:color w:val="000000"/>
          <w:sz w:val="24"/>
          <w:szCs w:val="24"/>
        </w:rPr>
        <w:t>reprezentând diferența până la valoarea totală a ajutorului de minimis, după ce beneficiarul face dovada şi justifică</w:t>
      </w:r>
      <w:r w:rsidR="00F71DE6" w:rsidRPr="00F71DE6">
        <w:rPr>
          <w:rFonts w:ascii="Times New Roman" w:hAnsi="Times New Roman"/>
          <w:color w:val="000000"/>
          <w:sz w:val="24"/>
          <w:szCs w:val="24"/>
        </w:rPr>
        <w:t xml:space="preserve"> minim 80% din</w:t>
      </w:r>
      <w:r w:rsidRPr="00F71DE6">
        <w:rPr>
          <w:rFonts w:ascii="Times New Roman" w:hAnsi="Times New Roman"/>
          <w:color w:val="000000"/>
          <w:sz w:val="24"/>
          <w:szCs w:val="24"/>
        </w:rPr>
        <w:t xml:space="preserve"> sumele acordate în tranșa/</w:t>
      </w:r>
      <w:r w:rsidR="00EE42AA" w:rsidRPr="00F71DE6">
        <w:rPr>
          <w:rFonts w:ascii="Times New Roman" w:hAnsi="Times New Roman"/>
          <w:color w:val="000000"/>
          <w:sz w:val="24"/>
          <w:szCs w:val="24"/>
        </w:rPr>
        <w:t xml:space="preserve"> precedent</w:t>
      </w:r>
      <w:r w:rsidR="00F71DE6" w:rsidRPr="00F71DE6">
        <w:rPr>
          <w:rFonts w:ascii="Times New Roman" w:hAnsi="Times New Roman"/>
          <w:color w:val="000000"/>
          <w:sz w:val="24"/>
          <w:szCs w:val="24"/>
        </w:rPr>
        <w:t>ă</w:t>
      </w:r>
      <w:r w:rsidRPr="00F71DE6">
        <w:rPr>
          <w:rFonts w:ascii="Times New Roman" w:hAnsi="Times New Roman"/>
          <w:color w:val="000000"/>
          <w:sz w:val="24"/>
          <w:szCs w:val="24"/>
        </w:rPr>
        <w:t>.</w:t>
      </w:r>
      <w:r w:rsidRPr="00494783">
        <w:rPr>
          <w:rFonts w:ascii="Times New Roman" w:hAnsi="Times New Roman"/>
          <w:color w:val="000000"/>
          <w:sz w:val="24"/>
          <w:szCs w:val="24"/>
        </w:rPr>
        <w:t xml:space="preserve"> </w:t>
      </w:r>
    </w:p>
    <w:p w14:paraId="61FEFD0E" w14:textId="1496A599" w:rsidR="00CD68B8" w:rsidRPr="00494783" w:rsidRDefault="00CD68B8" w:rsidP="008B1A2E">
      <w:pPr>
        <w:autoSpaceDE w:val="0"/>
        <w:autoSpaceDN w:val="0"/>
        <w:adjustRightInd w:val="0"/>
        <w:spacing w:after="165" w:line="254" w:lineRule="auto"/>
        <w:jc w:val="both"/>
        <w:rPr>
          <w:rFonts w:ascii="Times New Roman" w:hAnsi="Times New Roman"/>
          <w:color w:val="000000"/>
          <w:sz w:val="24"/>
          <w:szCs w:val="24"/>
        </w:rPr>
      </w:pPr>
      <w:r w:rsidRPr="00494783">
        <w:rPr>
          <w:rFonts w:ascii="Times New Roman" w:hAnsi="Times New Roman"/>
          <w:color w:val="000000"/>
          <w:sz w:val="24"/>
          <w:szCs w:val="24"/>
        </w:rPr>
        <w:t>(3)</w:t>
      </w:r>
      <w:r w:rsidRPr="00494783">
        <w:rPr>
          <w:rFonts w:ascii="Times New Roman" w:hAnsi="Times New Roman"/>
          <w:color w:val="000000"/>
          <w:sz w:val="24"/>
          <w:szCs w:val="24"/>
        </w:rPr>
        <w:tab/>
        <w:t xml:space="preserve">Subvenția va fi virată de către administratorul schemei de minimis în contul </w:t>
      </w:r>
      <w:r w:rsidRPr="00494783">
        <w:rPr>
          <w:rFonts w:ascii="Times New Roman" w:hAnsi="Times New Roman"/>
          <w:bCs/>
          <w:color w:val="000000"/>
          <w:sz w:val="24"/>
          <w:szCs w:val="24"/>
        </w:rPr>
        <w:t>de managementul grantului/cont cu caracteristici juridico- economice similare</w:t>
      </w:r>
      <w:r w:rsidRPr="00494783">
        <w:rPr>
          <w:rFonts w:ascii="Times New Roman" w:hAnsi="Times New Roman"/>
          <w:color w:val="000000"/>
          <w:sz w:val="24"/>
          <w:szCs w:val="24"/>
        </w:rPr>
        <w:t xml:space="preserve"> deschis de către beneficiarul ajutorului de minimis împreună cu administratorul schemei de minimis la un agent </w:t>
      </w:r>
      <w:r w:rsidRPr="00494783">
        <w:rPr>
          <w:rFonts w:ascii="Times New Roman" w:hAnsi="Times New Roman"/>
          <w:bCs/>
          <w:color w:val="000000"/>
          <w:sz w:val="24"/>
          <w:szCs w:val="24"/>
        </w:rPr>
        <w:t>de management al grantului</w:t>
      </w:r>
      <w:r w:rsidRPr="00494783">
        <w:rPr>
          <w:rFonts w:ascii="Times New Roman" w:hAnsi="Times New Roman"/>
          <w:color w:val="000000"/>
          <w:sz w:val="24"/>
          <w:szCs w:val="24"/>
        </w:rPr>
        <w:t xml:space="preserve"> (bancă), urmând ca aceasta să poată fi utilizată de beneficiarul ajutorului de minimis doar în scopul indicat la art.</w:t>
      </w:r>
      <w:r w:rsidR="00EF3658">
        <w:rPr>
          <w:rFonts w:ascii="Times New Roman" w:hAnsi="Times New Roman"/>
          <w:color w:val="000000"/>
          <w:sz w:val="24"/>
          <w:szCs w:val="24"/>
        </w:rPr>
        <w:t xml:space="preserve"> </w:t>
      </w:r>
      <w:r w:rsidRPr="00494783">
        <w:rPr>
          <w:rFonts w:ascii="Times New Roman" w:hAnsi="Times New Roman"/>
          <w:color w:val="000000"/>
          <w:sz w:val="24"/>
          <w:szCs w:val="24"/>
        </w:rPr>
        <w:t>5.2, cu autorizarea prealabilă a administratorului schemei de minimis, după depunerea spre verificare de către beneficiarul ajutorului de minimis a documentelor justificative printr-o cerere de plată.</w:t>
      </w:r>
    </w:p>
    <w:p w14:paraId="0E3EE538" w14:textId="77777777" w:rsidR="00CD68B8" w:rsidRPr="00494783" w:rsidRDefault="00CD68B8" w:rsidP="008B1A2E">
      <w:pPr>
        <w:autoSpaceDE w:val="0"/>
        <w:autoSpaceDN w:val="0"/>
        <w:adjustRightInd w:val="0"/>
        <w:spacing w:after="165" w:line="254" w:lineRule="auto"/>
        <w:jc w:val="both"/>
        <w:rPr>
          <w:rFonts w:ascii="Times New Roman" w:hAnsi="Times New Roman"/>
          <w:color w:val="000000"/>
          <w:sz w:val="24"/>
          <w:szCs w:val="24"/>
        </w:rPr>
      </w:pPr>
      <w:r w:rsidRPr="00932D2F">
        <w:rPr>
          <w:rFonts w:ascii="Times New Roman" w:hAnsi="Times New Roman"/>
          <w:color w:val="000000"/>
          <w:sz w:val="24"/>
          <w:szCs w:val="24"/>
        </w:rPr>
        <w:lastRenderedPageBreak/>
        <w:t>(4)</w:t>
      </w:r>
      <w:r w:rsidRPr="00932D2F">
        <w:rPr>
          <w:rFonts w:ascii="Times New Roman" w:hAnsi="Times New Roman"/>
          <w:color w:val="000000"/>
          <w:sz w:val="24"/>
          <w:szCs w:val="24"/>
        </w:rPr>
        <w:tab/>
        <w:t xml:space="preserve">Contul de managementul grantului/ </w:t>
      </w:r>
      <w:r w:rsidRPr="00932D2F">
        <w:rPr>
          <w:rFonts w:ascii="Times New Roman" w:hAnsi="Times New Roman"/>
          <w:bCs/>
          <w:color w:val="000000"/>
          <w:sz w:val="24"/>
          <w:szCs w:val="24"/>
        </w:rPr>
        <w:t>cont cu caracteristici juridico-economice similare</w:t>
      </w:r>
      <w:r w:rsidRPr="00932D2F">
        <w:rPr>
          <w:rFonts w:ascii="Times New Roman" w:hAnsi="Times New Roman"/>
          <w:color w:val="000000"/>
          <w:sz w:val="24"/>
          <w:szCs w:val="24"/>
        </w:rPr>
        <w:t xml:space="preserve"> deschis va putea fi debitat de către beneficiarul ajutorului de minimis, ori de câte ori va fi necesar în vederea desfășurării activității întreprinderii beneficiare în domeniul vizat de planul de afaceri aprobat în cadrul proiectului, însă numai cu acordul prealabil al administratorul schemei de minimis, acord ce va fi transmis agentului de </w:t>
      </w:r>
      <w:r w:rsidRPr="00932D2F">
        <w:rPr>
          <w:rFonts w:ascii="Times New Roman" w:hAnsi="Times New Roman"/>
          <w:bCs/>
          <w:color w:val="000000"/>
          <w:sz w:val="24"/>
          <w:szCs w:val="24"/>
        </w:rPr>
        <w:t>management al grantului</w:t>
      </w:r>
      <w:r w:rsidRPr="00932D2F">
        <w:rPr>
          <w:rFonts w:ascii="Times New Roman" w:hAnsi="Times New Roman"/>
          <w:color w:val="000000"/>
          <w:sz w:val="24"/>
          <w:szCs w:val="24"/>
        </w:rPr>
        <w:t xml:space="preserve"> (bancă) în termen de </w:t>
      </w:r>
      <w:r w:rsidR="00932D2F" w:rsidRPr="00932D2F">
        <w:rPr>
          <w:rFonts w:ascii="Times New Roman" w:hAnsi="Times New Roman"/>
          <w:color w:val="000000"/>
          <w:sz w:val="24"/>
          <w:szCs w:val="24"/>
        </w:rPr>
        <w:t>minim</w:t>
      </w:r>
      <w:r w:rsidRPr="00932D2F">
        <w:rPr>
          <w:rFonts w:ascii="Times New Roman" w:hAnsi="Times New Roman"/>
          <w:color w:val="000000"/>
          <w:sz w:val="24"/>
          <w:szCs w:val="24"/>
        </w:rPr>
        <w:t xml:space="preserve"> 1</w:t>
      </w:r>
      <w:r w:rsidR="003311DD">
        <w:rPr>
          <w:rFonts w:ascii="Times New Roman" w:hAnsi="Times New Roman"/>
          <w:color w:val="000000"/>
          <w:sz w:val="24"/>
          <w:szCs w:val="24"/>
        </w:rPr>
        <w:t>5</w:t>
      </w:r>
      <w:r w:rsidRPr="00932D2F">
        <w:rPr>
          <w:rFonts w:ascii="Times New Roman" w:hAnsi="Times New Roman"/>
          <w:color w:val="000000"/>
          <w:sz w:val="24"/>
          <w:szCs w:val="24"/>
        </w:rPr>
        <w:t xml:space="preserve"> zile </w:t>
      </w:r>
      <w:r w:rsidR="003311DD">
        <w:rPr>
          <w:rFonts w:ascii="Times New Roman" w:hAnsi="Times New Roman"/>
          <w:color w:val="000000"/>
          <w:sz w:val="24"/>
          <w:szCs w:val="24"/>
        </w:rPr>
        <w:t xml:space="preserve">lucrătoare </w:t>
      </w:r>
      <w:r w:rsidRPr="00932D2F">
        <w:rPr>
          <w:rFonts w:ascii="Times New Roman" w:hAnsi="Times New Roman"/>
          <w:color w:val="000000"/>
          <w:sz w:val="24"/>
          <w:szCs w:val="24"/>
        </w:rPr>
        <w:t>de la primirea spre verificare de la beneficiarul ajutorului de minimis a cererii de plată însoțită de documentele justificative.</w:t>
      </w:r>
    </w:p>
    <w:p w14:paraId="1DEC54BC" w14:textId="77777777" w:rsidR="008F3D0F" w:rsidRDefault="00035006" w:rsidP="008B1A2E">
      <w:pPr>
        <w:autoSpaceDE w:val="0"/>
        <w:autoSpaceDN w:val="0"/>
        <w:adjustRightInd w:val="0"/>
        <w:spacing w:after="165" w:line="254" w:lineRule="auto"/>
        <w:jc w:val="both"/>
        <w:rPr>
          <w:rFonts w:ascii="Times New Roman" w:hAnsi="Times New Roman" w:cs="Times New Roman"/>
          <w:color w:val="000000" w:themeColor="text1"/>
          <w:sz w:val="24"/>
          <w:szCs w:val="24"/>
          <w:lang w:val="ro-RO"/>
        </w:rPr>
      </w:pPr>
      <w:r w:rsidRPr="00494783">
        <w:rPr>
          <w:rFonts w:ascii="Times New Roman" w:hAnsi="Times New Roman"/>
          <w:bCs/>
          <w:color w:val="000000"/>
          <w:sz w:val="24"/>
          <w:szCs w:val="24"/>
        </w:rPr>
        <w:t xml:space="preserve"> </w:t>
      </w:r>
      <w:r w:rsidR="00CD68B8" w:rsidRPr="00494783">
        <w:rPr>
          <w:rFonts w:ascii="Times New Roman" w:hAnsi="Times New Roman"/>
          <w:bCs/>
          <w:color w:val="000000"/>
          <w:sz w:val="24"/>
          <w:szCs w:val="24"/>
        </w:rPr>
        <w:t>(</w:t>
      </w:r>
      <w:r w:rsidR="008B1A2E">
        <w:rPr>
          <w:rFonts w:ascii="Times New Roman" w:hAnsi="Times New Roman"/>
          <w:bCs/>
          <w:color w:val="000000"/>
          <w:sz w:val="24"/>
          <w:szCs w:val="24"/>
        </w:rPr>
        <w:t>5</w:t>
      </w:r>
      <w:r w:rsidR="00CD68B8" w:rsidRPr="00494783">
        <w:rPr>
          <w:rFonts w:ascii="Times New Roman" w:hAnsi="Times New Roman"/>
          <w:bCs/>
          <w:color w:val="000000"/>
          <w:sz w:val="24"/>
          <w:szCs w:val="24"/>
        </w:rPr>
        <w:t>)</w:t>
      </w:r>
      <w:r w:rsidR="008B1A2E" w:rsidRPr="008B1A2E">
        <w:rPr>
          <w:rFonts w:ascii="Times New Roman" w:hAnsi="Times New Roman"/>
          <w:color w:val="000000"/>
          <w:sz w:val="24"/>
          <w:szCs w:val="24"/>
        </w:rPr>
        <w:t xml:space="preserve"> </w:t>
      </w:r>
      <w:r w:rsidR="008B1A2E" w:rsidRPr="00932D2F">
        <w:rPr>
          <w:rFonts w:ascii="Times New Roman" w:hAnsi="Times New Roman"/>
          <w:color w:val="000000"/>
          <w:sz w:val="24"/>
          <w:szCs w:val="24"/>
        </w:rPr>
        <w:tab/>
      </w:r>
      <w:r w:rsidR="00CD68B8" w:rsidRPr="00494783">
        <w:rPr>
          <w:rFonts w:ascii="Times New Roman" w:hAnsi="Times New Roman"/>
          <w:bCs/>
          <w:color w:val="000000"/>
          <w:sz w:val="24"/>
          <w:szCs w:val="24"/>
        </w:rPr>
        <w:t>In situația in care beneficiarul ajutorului de minimis nu poate face dovada justificării sumelor acordate in transele precedente, transele ulterioare nu vor mai fi acordate.</w:t>
      </w:r>
      <w:r>
        <w:rPr>
          <w:rFonts w:ascii="Times New Roman" w:hAnsi="Times New Roman" w:cs="Times New Roman"/>
          <w:color w:val="000000" w:themeColor="text1"/>
          <w:sz w:val="24"/>
          <w:szCs w:val="24"/>
          <w:lang w:val="ro-RO"/>
        </w:rPr>
        <w:t xml:space="preserve"> </w:t>
      </w:r>
    </w:p>
    <w:p w14:paraId="0E7B7D67" w14:textId="77777777" w:rsidR="00F633C8" w:rsidRDefault="00F633C8" w:rsidP="008B1A2E">
      <w:pPr>
        <w:spacing w:before="120" w:after="120"/>
        <w:ind w:right="-36"/>
        <w:jc w:val="both"/>
        <w:rPr>
          <w:rFonts w:ascii="Times New Roman" w:hAnsi="Times New Roman" w:cs="Times New Roman"/>
          <w:b/>
          <w:color w:val="000000" w:themeColor="text1"/>
          <w:sz w:val="24"/>
          <w:szCs w:val="24"/>
          <w:lang w:val="ro-RO"/>
        </w:rPr>
      </w:pPr>
    </w:p>
    <w:p w14:paraId="32868860" w14:textId="77777777" w:rsidR="00DE256D" w:rsidRPr="00680881" w:rsidRDefault="00DE256D" w:rsidP="008B1A2E">
      <w:pPr>
        <w:spacing w:before="120" w:after="120"/>
        <w:ind w:right="-36"/>
        <w:jc w:val="both"/>
        <w:rPr>
          <w:rFonts w:ascii="Times New Roman" w:hAnsi="Times New Roman" w:cs="Times New Roman"/>
          <w:b/>
          <w:i/>
          <w:color w:val="000000" w:themeColor="text1"/>
          <w:sz w:val="24"/>
          <w:szCs w:val="24"/>
          <w:lang w:val="ro-RO"/>
        </w:rPr>
      </w:pPr>
      <w:r w:rsidRPr="00680881">
        <w:rPr>
          <w:rFonts w:ascii="Times New Roman" w:hAnsi="Times New Roman" w:cs="Times New Roman"/>
          <w:b/>
          <w:color w:val="000000" w:themeColor="text1"/>
          <w:sz w:val="24"/>
          <w:szCs w:val="24"/>
          <w:lang w:val="ro-RO"/>
        </w:rPr>
        <w:t>6. Drepturile si obligațiile Beneficiarului ajutorului de minimis</w:t>
      </w:r>
    </w:p>
    <w:p w14:paraId="6E2A87F0" w14:textId="77777777" w:rsidR="00DE256D" w:rsidRPr="00680881" w:rsidRDefault="00DE256D" w:rsidP="008B1A2E">
      <w:pPr>
        <w:spacing w:before="120" w:after="120"/>
        <w:ind w:right="-36"/>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A. Drepturile Beneficiarului ajutorului de minimis:</w:t>
      </w:r>
    </w:p>
    <w:p w14:paraId="70AE03D0" w14:textId="77777777" w:rsidR="00DE256D" w:rsidRPr="00680881" w:rsidRDefault="00DE256D" w:rsidP="008B1A2E">
      <w:pPr>
        <w:spacing w:before="120" w:after="120"/>
        <w:ind w:right="-36"/>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a) acordarea subvenției în cuantumul prevăzut la art.5.3, cu respectarea specificațiilor menționate la art.5.1 din prezentul Contract de subvenție, prin primirea eșalonată de fonduri pe bază de documente justificative transmise Beneficiarului finanțării nerambursabile, până la acoperirea integrală a cuantumului prevăzut la art.5.3 din prezentul Contract de subvenție, în vederea acoperirii cheltuielilor angajate/efectuate pentru implementarea planului de afaceri.</w:t>
      </w:r>
    </w:p>
    <w:p w14:paraId="5ED525B1" w14:textId="77777777" w:rsidR="00DE256D" w:rsidRDefault="00DE256D" w:rsidP="008B1A2E">
      <w:pPr>
        <w:spacing w:before="120" w:after="120"/>
        <w:ind w:right="-36"/>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b) accesarea mecanismelor de finanțare, în condițiile legislației în vigoare, pentru primirea fondurilor menționate la pct. a) de mai sus.     </w:t>
      </w:r>
    </w:p>
    <w:p w14:paraId="3213DD21" w14:textId="216CFDCD" w:rsidR="00DE256D" w:rsidRPr="00C94DB4" w:rsidRDefault="00DE256D" w:rsidP="008B1A2E">
      <w:pPr>
        <w:autoSpaceDE w:val="0"/>
        <w:autoSpaceDN w:val="0"/>
        <w:adjustRightInd w:val="0"/>
        <w:spacing w:after="165" w:line="254" w:lineRule="auto"/>
        <w:jc w:val="both"/>
        <w:rPr>
          <w:rFonts w:ascii="Times New Roman" w:hAnsi="Times New Roman"/>
          <w:color w:val="000000"/>
          <w:sz w:val="24"/>
          <w:szCs w:val="24"/>
        </w:rPr>
      </w:pPr>
      <w:r w:rsidRPr="00494783">
        <w:rPr>
          <w:rFonts w:ascii="Times New Roman" w:hAnsi="Times New Roman"/>
          <w:b/>
          <w:color w:val="000000"/>
          <w:sz w:val="24"/>
          <w:szCs w:val="24"/>
        </w:rPr>
        <w:t>c)</w:t>
      </w:r>
      <w:r w:rsidR="00C94DB4" w:rsidRPr="00494783">
        <w:rPr>
          <w:rFonts w:ascii="Times New Roman" w:hAnsi="Times New Roman"/>
          <w:color w:val="000000"/>
          <w:sz w:val="24"/>
          <w:szCs w:val="24"/>
        </w:rPr>
        <w:t xml:space="preserve"> </w:t>
      </w:r>
      <w:proofErr w:type="gramStart"/>
      <w:r w:rsidRPr="00494783">
        <w:rPr>
          <w:rFonts w:ascii="Times New Roman" w:hAnsi="Times New Roman"/>
          <w:color w:val="000000"/>
          <w:sz w:val="24"/>
          <w:szCs w:val="24"/>
        </w:rPr>
        <w:t>solicitarea</w:t>
      </w:r>
      <w:proofErr w:type="gramEnd"/>
      <w:r w:rsidRPr="00494783">
        <w:rPr>
          <w:rFonts w:ascii="Times New Roman" w:hAnsi="Times New Roman"/>
          <w:color w:val="000000"/>
          <w:sz w:val="24"/>
          <w:szCs w:val="24"/>
        </w:rPr>
        <w:t xml:space="preserve"> acordului de plată administratorului schemei de minimis pentru deblocarea sumei solicitate prin cererea de plată din contul </w:t>
      </w:r>
      <w:r w:rsidRPr="00494783">
        <w:rPr>
          <w:rFonts w:ascii="Times New Roman" w:hAnsi="Times New Roman"/>
          <w:bCs/>
          <w:color w:val="000000"/>
          <w:sz w:val="24"/>
          <w:szCs w:val="24"/>
        </w:rPr>
        <w:t>de managementul grantului/cont cu caracteristici juridico-economice similare</w:t>
      </w:r>
      <w:r w:rsidRPr="00494783">
        <w:rPr>
          <w:rFonts w:ascii="Times New Roman" w:hAnsi="Times New Roman"/>
          <w:color w:val="000000"/>
          <w:sz w:val="24"/>
          <w:szCs w:val="24"/>
        </w:rPr>
        <w:t xml:space="preserve">, ori de câte ori este necesar în vederea desfășurării în bune condiții a activității întreprinderii beneficiare în domeniul vizat de planul de afaceri aprobat în cadrul proiectului. Decontarea sumelor din subvenție este condiționată de obținerea atestatului de întreprindere </w:t>
      </w:r>
      <w:r w:rsidR="00EF3658">
        <w:rPr>
          <w:rFonts w:ascii="Times New Roman" w:hAnsi="Times New Roman"/>
          <w:color w:val="000000"/>
          <w:sz w:val="24"/>
          <w:szCs w:val="24"/>
        </w:rPr>
        <w:t>social/întreprindere socială de inserție (după caz)</w:t>
      </w:r>
      <w:r w:rsidRPr="00C94DB4">
        <w:rPr>
          <w:rFonts w:ascii="Times New Roman" w:hAnsi="Times New Roman"/>
          <w:color w:val="000000"/>
          <w:sz w:val="24"/>
          <w:szCs w:val="24"/>
        </w:rPr>
        <w:t>.</w:t>
      </w:r>
    </w:p>
    <w:p w14:paraId="3F170F0F" w14:textId="77777777" w:rsidR="00DE256D" w:rsidRDefault="00DE256D" w:rsidP="008B1A2E">
      <w:pPr>
        <w:autoSpaceDE w:val="0"/>
        <w:autoSpaceDN w:val="0"/>
        <w:adjustRightInd w:val="0"/>
        <w:spacing w:after="165" w:line="254" w:lineRule="auto"/>
        <w:jc w:val="both"/>
        <w:rPr>
          <w:rFonts w:ascii="Times New Roman" w:hAnsi="Times New Roman"/>
          <w:color w:val="000000"/>
          <w:sz w:val="24"/>
          <w:szCs w:val="24"/>
        </w:rPr>
      </w:pPr>
      <w:r w:rsidRPr="00C94DB4">
        <w:rPr>
          <w:rFonts w:ascii="Times New Roman" w:hAnsi="Times New Roman"/>
          <w:b/>
          <w:color w:val="000000"/>
          <w:sz w:val="24"/>
          <w:szCs w:val="24"/>
        </w:rPr>
        <w:t>d)</w:t>
      </w:r>
      <w:r w:rsidR="00C94DB4" w:rsidRPr="00C94DB4">
        <w:rPr>
          <w:rFonts w:ascii="Times New Roman" w:hAnsi="Times New Roman"/>
          <w:color w:val="000000"/>
          <w:sz w:val="24"/>
          <w:szCs w:val="24"/>
        </w:rPr>
        <w:t xml:space="preserve"> </w:t>
      </w:r>
      <w:r w:rsidRPr="00C94DB4">
        <w:rPr>
          <w:rFonts w:ascii="Times New Roman" w:hAnsi="Times New Roman"/>
          <w:color w:val="000000"/>
          <w:sz w:val="24"/>
          <w:szCs w:val="24"/>
        </w:rPr>
        <w:t>obținerea acordului/refuzului justificat privind cererea de plată de la administratorul s</w:t>
      </w:r>
      <w:r w:rsidR="003311DD">
        <w:rPr>
          <w:rFonts w:ascii="Times New Roman" w:hAnsi="Times New Roman"/>
          <w:color w:val="000000"/>
          <w:sz w:val="24"/>
          <w:szCs w:val="24"/>
        </w:rPr>
        <w:t>chemei de minimis, în termen de</w:t>
      </w:r>
      <w:r w:rsidR="00EB4BC0">
        <w:rPr>
          <w:rFonts w:ascii="Times New Roman" w:hAnsi="Times New Roman"/>
          <w:color w:val="000000"/>
          <w:sz w:val="24"/>
          <w:szCs w:val="24"/>
        </w:rPr>
        <w:t xml:space="preserve"> </w:t>
      </w:r>
      <w:r w:rsidRPr="00C94DB4">
        <w:rPr>
          <w:rFonts w:ascii="Times New Roman" w:hAnsi="Times New Roman"/>
          <w:color w:val="000000"/>
          <w:sz w:val="24"/>
          <w:szCs w:val="24"/>
        </w:rPr>
        <w:t>1</w:t>
      </w:r>
      <w:r w:rsidR="003311DD">
        <w:rPr>
          <w:rFonts w:ascii="Times New Roman" w:hAnsi="Times New Roman"/>
          <w:color w:val="000000"/>
          <w:sz w:val="24"/>
          <w:szCs w:val="24"/>
        </w:rPr>
        <w:t>5</w:t>
      </w:r>
      <w:r w:rsidRPr="00C94DB4">
        <w:rPr>
          <w:rFonts w:ascii="Times New Roman" w:hAnsi="Times New Roman"/>
          <w:color w:val="000000"/>
          <w:sz w:val="24"/>
          <w:szCs w:val="24"/>
        </w:rPr>
        <w:t xml:space="preserve"> zile de la depunere. În situația în care sunt necesare clarificări privind documentele jus</w:t>
      </w:r>
      <w:r w:rsidR="003311DD">
        <w:rPr>
          <w:rFonts w:ascii="Times New Roman" w:hAnsi="Times New Roman"/>
          <w:color w:val="000000"/>
          <w:sz w:val="24"/>
          <w:szCs w:val="24"/>
        </w:rPr>
        <w:t>tificative depuse, termenul de 15</w:t>
      </w:r>
      <w:r w:rsidRPr="00C94DB4">
        <w:rPr>
          <w:rFonts w:ascii="Times New Roman" w:hAnsi="Times New Roman"/>
          <w:color w:val="000000"/>
          <w:sz w:val="24"/>
          <w:szCs w:val="24"/>
        </w:rPr>
        <w:t xml:space="preserve"> zile se va prelungi automat cu numărul de zile în care beneficiarul ajutorului de minimis va răspunde la clarificări.</w:t>
      </w:r>
    </w:p>
    <w:p w14:paraId="72A984A5" w14:textId="77777777" w:rsidR="00F91F49" w:rsidRDefault="00F91F49" w:rsidP="008B1A2E">
      <w:pPr>
        <w:autoSpaceDE w:val="0"/>
        <w:autoSpaceDN w:val="0"/>
        <w:adjustRightInd w:val="0"/>
        <w:spacing w:after="165" w:line="254" w:lineRule="auto"/>
        <w:jc w:val="both"/>
        <w:rPr>
          <w:rFonts w:ascii="Times New Roman" w:hAnsi="Times New Roman"/>
          <w:color w:val="000000"/>
          <w:sz w:val="24"/>
          <w:szCs w:val="24"/>
        </w:rPr>
      </w:pPr>
    </w:p>
    <w:p w14:paraId="6C5291BE" w14:textId="77777777" w:rsidR="00F91F49" w:rsidRPr="00680881" w:rsidRDefault="00F91F49" w:rsidP="008B1A2E">
      <w:pPr>
        <w:widowControl w:val="0"/>
        <w:numPr>
          <w:ilvl w:val="0"/>
          <w:numId w:val="6"/>
        </w:numPr>
        <w:spacing w:before="120" w:after="120" w:line="240" w:lineRule="auto"/>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b/>
          <w:color w:val="000000" w:themeColor="text1"/>
          <w:sz w:val="24"/>
          <w:szCs w:val="24"/>
          <w:lang w:val="ro-RO"/>
        </w:rPr>
        <w:t>Obligațiile cu caracter general aplicabile Beneficiarului schemei de ajutor de minimis:</w:t>
      </w:r>
    </w:p>
    <w:p w14:paraId="36AE2421" w14:textId="77BFE77A" w:rsidR="00F91F49" w:rsidRPr="00680881" w:rsidRDefault="00F91F49" w:rsidP="008B1A2E">
      <w:pPr>
        <w:numPr>
          <w:ilvl w:val="0"/>
          <w:numId w:val="7"/>
        </w:numPr>
        <w:spacing w:before="120" w:after="120"/>
        <w:ind w:left="0" w:right="-36" w:firstLine="0"/>
        <w:jc w:val="both"/>
        <w:rPr>
          <w:rFonts w:ascii="Times New Roman" w:hAnsi="Times New Roman" w:cs="Times New Roman"/>
          <w:i/>
          <w:color w:val="000000" w:themeColor="text1"/>
          <w:sz w:val="24"/>
          <w:szCs w:val="24"/>
          <w:lang w:val="ro-RO"/>
        </w:rPr>
      </w:pPr>
      <w:r w:rsidRPr="00680881">
        <w:rPr>
          <w:rFonts w:ascii="Times New Roman" w:hAnsi="Times New Roman" w:cs="Times New Roman"/>
          <w:color w:val="000000" w:themeColor="text1"/>
          <w:sz w:val="24"/>
          <w:szCs w:val="24"/>
          <w:lang w:val="ro-RO"/>
        </w:rPr>
        <w:t>utilizarea subvenției exclusiv pentru atingerea scopului si obiectivelor pentru care a fost acordată, conform proiectului ID</w:t>
      </w:r>
      <w:r w:rsidR="00EA2AB8">
        <w:rPr>
          <w:rFonts w:ascii="Times New Roman" w:hAnsi="Times New Roman" w:cs="Times New Roman"/>
          <w:color w:val="000000" w:themeColor="text1"/>
          <w:sz w:val="24"/>
          <w:szCs w:val="24"/>
          <w:lang w:val="ro-RO"/>
        </w:rPr>
        <w:t xml:space="preserve"> 1284</w:t>
      </w:r>
      <w:r w:rsidR="00496D34">
        <w:rPr>
          <w:rFonts w:ascii="Times New Roman" w:hAnsi="Times New Roman" w:cs="Times New Roman"/>
          <w:color w:val="000000" w:themeColor="text1"/>
          <w:sz w:val="24"/>
          <w:szCs w:val="24"/>
          <w:lang w:val="ro-RO"/>
        </w:rPr>
        <w:t>88</w:t>
      </w:r>
      <w:r w:rsidRPr="00680881">
        <w:rPr>
          <w:rFonts w:ascii="Times New Roman" w:hAnsi="Times New Roman" w:cs="Times New Roman"/>
          <w:color w:val="000000" w:themeColor="text1"/>
          <w:sz w:val="24"/>
          <w:szCs w:val="24"/>
          <w:lang w:val="ro-RO"/>
        </w:rPr>
        <w:t xml:space="preserve"> și prezentului contract de subvenție. În acest sens, pentru a beneficia de ajutor de minimis, beneficiarul ajutorului de minimis are obligația de a implementa planul de afaceri selectat și de a asigura sustenabilitatea activităților în condițiile </w:t>
      </w:r>
      <w:r w:rsidRPr="00680881">
        <w:rPr>
          <w:rFonts w:ascii="Times New Roman" w:hAnsi="Times New Roman" w:cs="Times New Roman"/>
          <w:color w:val="000000" w:themeColor="text1"/>
          <w:sz w:val="24"/>
          <w:szCs w:val="24"/>
          <w:lang w:val="ro-RO"/>
        </w:rPr>
        <w:lastRenderedPageBreak/>
        <w:t xml:space="preserve">prevăzute în schemă de ajutor de minimis și în Ghidul Solicitantului Condiții Specifice </w:t>
      </w:r>
      <w:r w:rsidRPr="00EB4BC0">
        <w:rPr>
          <w:rFonts w:ascii="Times New Roman" w:hAnsi="Times New Roman" w:cs="Times New Roman"/>
          <w:color w:val="000000" w:themeColor="text1"/>
          <w:sz w:val="24"/>
          <w:szCs w:val="24"/>
          <w:lang w:val="ro-RO"/>
        </w:rPr>
        <w:t>Sprijin pentru înființarea de întreprinderi sociale</w:t>
      </w:r>
      <w:r w:rsidRPr="00680881">
        <w:rPr>
          <w:rFonts w:ascii="Times New Roman" w:hAnsi="Times New Roman" w:cs="Times New Roman"/>
          <w:color w:val="000000" w:themeColor="text1"/>
          <w:sz w:val="24"/>
          <w:szCs w:val="24"/>
          <w:lang w:val="ro-RO"/>
        </w:rPr>
        <w:t>.</w:t>
      </w:r>
    </w:p>
    <w:p w14:paraId="51ACD470" w14:textId="77777777" w:rsidR="00550B75" w:rsidRPr="00680881" w:rsidRDefault="00550B75" w:rsidP="008B1A2E">
      <w:pPr>
        <w:numPr>
          <w:ilvl w:val="0"/>
          <w:numId w:val="7"/>
        </w:numPr>
        <w:spacing w:before="120" w:after="120"/>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Beneficiarul ajutorului de minimis are obligația de a raporta furnizorului schemei de ajutor de minimis/administratorului schemei de ajutor de minimis toate datele și informațiile necesare pentru monitorizarea ajutorului de minimis, în formatul pus la dispoziție de către furnizorul schemei.</w:t>
      </w:r>
    </w:p>
    <w:p w14:paraId="6E5EAD58" w14:textId="77777777" w:rsidR="00550B75" w:rsidRPr="00680881" w:rsidRDefault="00550B75" w:rsidP="008B1A2E">
      <w:pPr>
        <w:numPr>
          <w:ilvl w:val="0"/>
          <w:numId w:val="7"/>
        </w:numPr>
        <w:spacing w:before="120" w:after="120"/>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Beneficiarul ajutorului de minimis are obligația de a restitui intreaga valoare a ajutorului de minimis primit în situatia nerespectării condițiilor de acordare și utilizare a ajutorului, inclusiv dobânda aferentă.</w:t>
      </w:r>
    </w:p>
    <w:p w14:paraId="412CEEF2" w14:textId="77777777" w:rsidR="00550B75" w:rsidRPr="00680881" w:rsidRDefault="00550B75" w:rsidP="008B1A2E">
      <w:pPr>
        <w:numPr>
          <w:ilvl w:val="0"/>
          <w:numId w:val="7"/>
        </w:numPr>
        <w:spacing w:before="120" w:after="120"/>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Constituie motive de restituire integrală a ajutorului de minimis primit:</w:t>
      </w:r>
    </w:p>
    <w:p w14:paraId="73D79BFE" w14:textId="77777777" w:rsidR="00550B75" w:rsidRPr="00680881" w:rsidRDefault="00550B75" w:rsidP="00774022">
      <w:pPr>
        <w:numPr>
          <w:ilvl w:val="0"/>
          <w:numId w:val="8"/>
        </w:numPr>
        <w:spacing w:before="120" w:after="120"/>
        <w:ind w:left="72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Nerespectarea prevederilor Regulamentului (UE) nr. 1407/2013 al Comisiei din 18 decembrie 2013 privind aplicarea articolelor 107 și 108 din Tratatul privind funcționarea Uniunii Europene ajutoarelor de minimis;</w:t>
      </w:r>
    </w:p>
    <w:p w14:paraId="3188568F" w14:textId="77777777" w:rsidR="00550B75" w:rsidRPr="00680881" w:rsidRDefault="00550B75" w:rsidP="00774022">
      <w:pPr>
        <w:numPr>
          <w:ilvl w:val="0"/>
          <w:numId w:val="8"/>
        </w:numPr>
        <w:spacing w:before="120" w:after="120"/>
        <w:ind w:left="72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Nerespectarea țintelor indicatorilor privind numărul de locuri de muncă asumate prin planul de afaceri, în conformitate cu prevederile Ghidului Solicitatului Condiții Specifice POCU Sprijin pentru înființarea de întreprinderi sociale. Beneficiarii ajutorului de minimis au obligația menținerii locurilor de muncă nou create în numărul și pe durata menționate în  Ghidul Solicitatului Condiții Specifice POCU Sprijin pentru înființarea de întreprinderi sociale;</w:t>
      </w:r>
    </w:p>
    <w:p w14:paraId="566D8C62" w14:textId="77777777" w:rsidR="00550B75" w:rsidRPr="00680881" w:rsidRDefault="00550B75" w:rsidP="00774022">
      <w:pPr>
        <w:numPr>
          <w:ilvl w:val="0"/>
          <w:numId w:val="8"/>
        </w:numPr>
        <w:spacing w:before="120" w:after="120"/>
        <w:ind w:left="72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Suspendarea sau retragerea, după caz, a atestatului de întreprindere socială sau a mărcii sociale (în cazul întreprinderilor sociale de inserție) în perioada de implementare a planului de afaceri sau în perioada de sustenabilitate stabilită conform Ghidului Solicitantului Condiții Specifice  Sprijin pentru înființarea de întreprinderi sociale.</w:t>
      </w:r>
    </w:p>
    <w:p w14:paraId="43AF5CAD" w14:textId="77777777" w:rsidR="00550B75" w:rsidRPr="00680881" w:rsidRDefault="00550B75" w:rsidP="008B1A2E">
      <w:pPr>
        <w:numPr>
          <w:ilvl w:val="0"/>
          <w:numId w:val="7"/>
        </w:numPr>
        <w:spacing w:before="120" w:after="120"/>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Constituie motive de restituire parțială a ajutorului de minimis primit efectuarea unor cheltuieli care nu respectă prevederile art. 2 alin (1) din Hotărârea Guvernului nr. 399/2015 privind regulile de eligibilitate a cheltuielilor efectuate în cadrul operaţiunilor finanţate prin Fondul european de dezvoltare regionala, Fondul social european şi Fondul de coeziune 2014-2020.</w:t>
      </w:r>
    </w:p>
    <w:p w14:paraId="398320DB" w14:textId="77777777" w:rsidR="0085248E" w:rsidRPr="00CB442A" w:rsidRDefault="0085248E" w:rsidP="008B1A2E">
      <w:pPr>
        <w:pStyle w:val="ListParagraph"/>
        <w:numPr>
          <w:ilvl w:val="0"/>
          <w:numId w:val="7"/>
        </w:numPr>
        <w:autoSpaceDE w:val="0"/>
        <w:autoSpaceDN w:val="0"/>
        <w:adjustRightInd w:val="0"/>
        <w:spacing w:after="165" w:line="254" w:lineRule="auto"/>
        <w:ind w:left="0" w:firstLine="0"/>
        <w:jc w:val="both"/>
        <w:rPr>
          <w:rFonts w:ascii="Times New Roman" w:hAnsi="Times New Roman" w:cs="Times New Roman"/>
          <w:color w:val="000000" w:themeColor="text1"/>
          <w:sz w:val="24"/>
          <w:szCs w:val="24"/>
          <w:lang w:val="ro-RO"/>
        </w:rPr>
      </w:pPr>
      <w:r w:rsidRPr="00CB442A">
        <w:rPr>
          <w:rFonts w:ascii="Times New Roman" w:hAnsi="Times New Roman" w:cs="Times New Roman"/>
          <w:color w:val="000000" w:themeColor="text1"/>
          <w:sz w:val="24"/>
          <w:szCs w:val="24"/>
          <w:lang w:val="ro-RO"/>
        </w:rPr>
        <w:t>deschiderea, înainte de virarea primei tranșe din subvenție, a unui cont dedicat pe proiect, respectiv un   cont de managementul grantului/cont cu caracteristici juridico- economice similare împreună cu administratorul schemei de minimis la un agent de management al grantului (bancă), în care se vor vira de către administratorul schemei de minimis sumele prevăzute la art.5.3;</w:t>
      </w:r>
    </w:p>
    <w:p w14:paraId="76903A63" w14:textId="7CBCA513" w:rsidR="00550B75" w:rsidRPr="00680881" w:rsidRDefault="00550B75" w:rsidP="008B1A2E">
      <w:pPr>
        <w:numPr>
          <w:ilvl w:val="0"/>
          <w:numId w:val="7"/>
        </w:numPr>
        <w:spacing w:before="120" w:after="120"/>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informarea în scris a </w:t>
      </w:r>
      <w:r w:rsidR="00294116" w:rsidRPr="00CB442A">
        <w:rPr>
          <w:rFonts w:ascii="Times New Roman" w:hAnsi="Times New Roman" w:cs="Times New Roman"/>
          <w:color w:val="000000" w:themeColor="text1"/>
          <w:sz w:val="24"/>
          <w:szCs w:val="24"/>
          <w:lang w:val="ro-RO"/>
        </w:rPr>
        <w:t>administratorului schemei de minimis</w:t>
      </w:r>
      <w:r w:rsidRPr="00680881">
        <w:rPr>
          <w:rFonts w:ascii="Times New Roman" w:hAnsi="Times New Roman" w:cs="Times New Roman"/>
          <w:color w:val="000000" w:themeColor="text1"/>
          <w:sz w:val="24"/>
          <w:szCs w:val="24"/>
          <w:lang w:val="ro-RO"/>
        </w:rPr>
        <w:t xml:space="preserve">, cu privire la orice modificări referitoare la bugetul ajutorului de minimis aprobat si la activitatea desfășurată care poate afecta </w:t>
      </w:r>
      <w:r w:rsidRPr="00680881">
        <w:rPr>
          <w:rFonts w:ascii="Times New Roman" w:hAnsi="Times New Roman" w:cs="Times New Roman"/>
          <w:color w:val="000000" w:themeColor="text1"/>
          <w:sz w:val="24"/>
          <w:szCs w:val="24"/>
          <w:lang w:val="ro-RO"/>
        </w:rPr>
        <w:lastRenderedPageBreak/>
        <w:t xml:space="preserve">implementarea proiectului aferent Contractului de finanțare cu ID </w:t>
      </w:r>
      <w:r w:rsidR="00774022">
        <w:rPr>
          <w:rFonts w:ascii="Times New Roman" w:hAnsi="Times New Roman" w:cs="Times New Roman"/>
          <w:color w:val="000000" w:themeColor="text1"/>
          <w:sz w:val="24"/>
          <w:szCs w:val="24"/>
          <w:lang w:val="ro-RO"/>
        </w:rPr>
        <w:t>1284</w:t>
      </w:r>
      <w:r w:rsidR="00496D34">
        <w:rPr>
          <w:rFonts w:ascii="Times New Roman" w:hAnsi="Times New Roman" w:cs="Times New Roman"/>
          <w:color w:val="000000" w:themeColor="text1"/>
          <w:sz w:val="24"/>
          <w:szCs w:val="24"/>
          <w:lang w:val="ro-RO"/>
        </w:rPr>
        <w:t>88</w:t>
      </w:r>
      <w:r w:rsidRPr="00680881">
        <w:rPr>
          <w:rFonts w:ascii="Times New Roman" w:hAnsi="Times New Roman" w:cs="Times New Roman"/>
          <w:color w:val="000000" w:themeColor="text1"/>
          <w:sz w:val="24"/>
          <w:szCs w:val="24"/>
          <w:lang w:val="ro-RO"/>
        </w:rPr>
        <w:t xml:space="preserve">  în termen de maximum 3 de zile lucrătoare de la constatarea modificării.</w:t>
      </w:r>
    </w:p>
    <w:p w14:paraId="161CD716" w14:textId="77777777" w:rsidR="00550B75" w:rsidRPr="00680881" w:rsidRDefault="00550B75" w:rsidP="008B1A2E">
      <w:pPr>
        <w:numPr>
          <w:ilvl w:val="0"/>
          <w:numId w:val="7"/>
        </w:numPr>
        <w:spacing w:after="0" w:line="240" w:lineRule="auto"/>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asigurarea accesului la sediul Beneficiarului schemei de ajutor de minimis a reprezentanților </w:t>
      </w:r>
      <w:r w:rsidR="00294116" w:rsidRPr="00CB442A">
        <w:rPr>
          <w:rFonts w:ascii="Times New Roman" w:hAnsi="Times New Roman" w:cs="Times New Roman"/>
          <w:color w:val="000000" w:themeColor="text1"/>
          <w:sz w:val="24"/>
          <w:szCs w:val="24"/>
          <w:lang w:val="ro-RO"/>
        </w:rPr>
        <w:t xml:space="preserve">administratorului schemei de minimis </w:t>
      </w:r>
      <w:r w:rsidRPr="00680881">
        <w:rPr>
          <w:rFonts w:ascii="Times New Roman" w:hAnsi="Times New Roman" w:cs="Times New Roman"/>
          <w:color w:val="000000" w:themeColor="text1"/>
          <w:sz w:val="24"/>
          <w:szCs w:val="24"/>
          <w:lang w:val="ro-RO"/>
        </w:rPr>
        <w:t xml:space="preserve">si a persoanelor împuternicite de furnizorul ajutorului de minimis (MFE prin AMPOCU/ OI POCU) sau Consiliul Concurenței să efectueze controlul privind modul de utilizare a subvenției, precum şi punerea la dispoziția acestora a documentelor solicitate </w:t>
      </w:r>
    </w:p>
    <w:p w14:paraId="6B7428DA" w14:textId="77777777" w:rsidR="00550B75" w:rsidRDefault="00550B75" w:rsidP="008B1A2E">
      <w:pPr>
        <w:numPr>
          <w:ilvl w:val="0"/>
          <w:numId w:val="7"/>
        </w:numPr>
        <w:spacing w:after="0" w:line="240" w:lineRule="auto"/>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depunerea la </w:t>
      </w:r>
      <w:r w:rsidR="00294116" w:rsidRPr="00CB442A">
        <w:rPr>
          <w:rFonts w:ascii="Times New Roman" w:hAnsi="Times New Roman" w:cs="Times New Roman"/>
          <w:color w:val="000000" w:themeColor="text1"/>
          <w:sz w:val="24"/>
          <w:szCs w:val="24"/>
          <w:lang w:val="ro-RO"/>
        </w:rPr>
        <w:t xml:space="preserve">administratorul schemei de minimis </w:t>
      </w:r>
      <w:r w:rsidRPr="00680881">
        <w:rPr>
          <w:rFonts w:ascii="Times New Roman" w:hAnsi="Times New Roman" w:cs="Times New Roman"/>
          <w:color w:val="000000" w:themeColor="text1"/>
          <w:sz w:val="24"/>
          <w:szCs w:val="24"/>
          <w:lang w:val="ro-RO"/>
        </w:rPr>
        <w:t>a raportului anual privind activitatea desfăşurată de întreprinderea socială (anexa 5A la normele de aplicare a L219/2015) și/sau a extrasului din raportul social anual privind activitatea cu caracter social desfăşurată de întreprinderea socială (anexa 5B la normele de aplicare a L219/2015)</w:t>
      </w:r>
    </w:p>
    <w:p w14:paraId="6250266F" w14:textId="77777777" w:rsidR="00EC3695" w:rsidRPr="00CB442A" w:rsidRDefault="00EC3695" w:rsidP="008B1A2E">
      <w:pPr>
        <w:numPr>
          <w:ilvl w:val="0"/>
          <w:numId w:val="7"/>
        </w:numPr>
        <w:spacing w:after="0" w:line="240" w:lineRule="auto"/>
        <w:ind w:left="0" w:right="-36" w:firstLine="0"/>
        <w:jc w:val="both"/>
        <w:rPr>
          <w:rFonts w:ascii="Times New Roman" w:hAnsi="Times New Roman" w:cs="Times New Roman"/>
          <w:color w:val="000000" w:themeColor="text1"/>
          <w:sz w:val="24"/>
          <w:szCs w:val="24"/>
          <w:lang w:val="ro-RO"/>
        </w:rPr>
      </w:pPr>
      <w:r w:rsidRPr="00CB442A">
        <w:rPr>
          <w:rFonts w:ascii="Times New Roman" w:hAnsi="Times New Roman" w:cs="Times New Roman"/>
          <w:color w:val="000000" w:themeColor="text1"/>
          <w:sz w:val="24"/>
          <w:szCs w:val="24"/>
          <w:lang w:val="ro-RO"/>
        </w:rPr>
        <w:t>depunerea la administratorul schemei de minimis a raportului privind desfășurarea activității economice pentru care a fost alocată subvenția și a documentelor justificative corespunzătoare, până la data de 05 ale lunii următoare încheierii fiecărui trimestru de implementare a Planului de afaceri;</w:t>
      </w:r>
    </w:p>
    <w:p w14:paraId="37DF5840" w14:textId="77777777" w:rsidR="00550B75" w:rsidRDefault="00550B75" w:rsidP="008B1A2E">
      <w:pPr>
        <w:numPr>
          <w:ilvl w:val="0"/>
          <w:numId w:val="7"/>
        </w:numPr>
        <w:spacing w:after="0" w:line="240" w:lineRule="auto"/>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transmiterea tuturor datelor, informațiilor şi documentelor solicitate de beneficiarul de finanțare nerambursabilă, furnizorul ajutorului de minimis (MFE prin AMPOCU/ OI POCU)</w:t>
      </w:r>
      <w:r w:rsidRPr="00CB442A">
        <w:rPr>
          <w:rFonts w:ascii="Times New Roman" w:hAnsi="Times New Roman" w:cs="Times New Roman"/>
          <w:color w:val="000000" w:themeColor="text1"/>
          <w:sz w:val="24"/>
          <w:szCs w:val="24"/>
          <w:lang w:val="ro-RO"/>
        </w:rPr>
        <w:t xml:space="preserve">, </w:t>
      </w:r>
      <w:r w:rsidRPr="00680881">
        <w:rPr>
          <w:rFonts w:ascii="Times New Roman" w:hAnsi="Times New Roman" w:cs="Times New Roman"/>
          <w:color w:val="000000" w:themeColor="text1"/>
          <w:sz w:val="24"/>
          <w:szCs w:val="24"/>
          <w:lang w:val="ro-RO"/>
        </w:rPr>
        <w:t>administratorul ajutorului de minimis sau Consiliul Concurenței, în termenele stabilite de aceștia.</w:t>
      </w:r>
    </w:p>
    <w:p w14:paraId="0E49669F" w14:textId="77777777" w:rsidR="00EC3695" w:rsidRPr="00CB442A" w:rsidRDefault="00EC3695" w:rsidP="008B1A2E">
      <w:pPr>
        <w:pStyle w:val="ListParagraph"/>
        <w:numPr>
          <w:ilvl w:val="0"/>
          <w:numId w:val="7"/>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val="ro-RO"/>
        </w:rPr>
      </w:pPr>
      <w:r w:rsidRPr="00CB442A">
        <w:rPr>
          <w:rFonts w:ascii="Times New Roman" w:hAnsi="Times New Roman" w:cs="Times New Roman"/>
          <w:color w:val="000000" w:themeColor="text1"/>
          <w:sz w:val="24"/>
          <w:szCs w:val="24"/>
          <w:lang w:val="ro-RO"/>
        </w:rPr>
        <w:t>raportarea către administratorul schemei de minimis a tuturor datelor și informațiilor necesare pentru monitorizarea ajutorului de minimis, în formatul pus la dispoziție de către acesta;</w:t>
      </w:r>
    </w:p>
    <w:p w14:paraId="30F28D4C" w14:textId="77777777" w:rsidR="00550B75" w:rsidRPr="00680881" w:rsidRDefault="00550B75" w:rsidP="008B1A2E">
      <w:pPr>
        <w:numPr>
          <w:ilvl w:val="0"/>
          <w:numId w:val="7"/>
        </w:numPr>
        <w:spacing w:after="0" w:line="240" w:lineRule="auto"/>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păstrarea unei evidențe detaliate a subvenției primite cu titlu de ajutor de minimis în baza prezentului Contract de subvenție, pe o durată de cel puțin 10 ani de la data primirii ultimei tranșe de subvenții. Această evidență trebuie să conțină toate informațiile necesare pentru a demonstra respectarea condițiilor impuse de legislația comunitară în domeniul ajutorului de minimis.</w:t>
      </w:r>
    </w:p>
    <w:p w14:paraId="6423648A" w14:textId="4FD2D6C5" w:rsidR="00550B75" w:rsidRPr="00680881" w:rsidRDefault="00550B75" w:rsidP="008B1A2E">
      <w:pPr>
        <w:numPr>
          <w:ilvl w:val="0"/>
          <w:numId w:val="7"/>
        </w:numPr>
        <w:spacing w:after="0" w:line="240" w:lineRule="auto"/>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depunerea la </w:t>
      </w:r>
      <w:r w:rsidR="00294116" w:rsidRPr="00CB442A">
        <w:rPr>
          <w:rFonts w:ascii="Times New Roman" w:hAnsi="Times New Roman" w:cs="Times New Roman"/>
          <w:color w:val="000000" w:themeColor="text1"/>
          <w:sz w:val="24"/>
          <w:szCs w:val="24"/>
          <w:lang w:val="ro-RO"/>
        </w:rPr>
        <w:t>administratorul schemei de minimis</w:t>
      </w:r>
      <w:r w:rsidRPr="00680881">
        <w:rPr>
          <w:rFonts w:ascii="Times New Roman" w:hAnsi="Times New Roman" w:cs="Times New Roman"/>
          <w:color w:val="000000" w:themeColor="text1"/>
          <w:sz w:val="24"/>
          <w:szCs w:val="24"/>
          <w:lang w:val="ro-RO"/>
        </w:rPr>
        <w:t xml:space="preserve">, conform solicitării acestuia, în termen de maximum 5 zile lucrătoare de la data încetării implementării proiectului aferent Contractului de finanțare cu ID </w:t>
      </w:r>
      <w:r w:rsidR="00774022">
        <w:rPr>
          <w:rFonts w:ascii="Times New Roman" w:hAnsi="Times New Roman" w:cs="Times New Roman"/>
          <w:color w:val="000000" w:themeColor="text1"/>
          <w:sz w:val="24"/>
          <w:szCs w:val="24"/>
          <w:lang w:val="ro-RO"/>
        </w:rPr>
        <w:t>1284</w:t>
      </w:r>
      <w:r w:rsidR="00496D34">
        <w:rPr>
          <w:rFonts w:ascii="Times New Roman" w:hAnsi="Times New Roman" w:cs="Times New Roman"/>
          <w:color w:val="000000" w:themeColor="text1"/>
          <w:sz w:val="24"/>
          <w:szCs w:val="24"/>
          <w:lang w:val="ro-RO"/>
        </w:rPr>
        <w:t>88</w:t>
      </w:r>
      <w:r w:rsidRPr="00680881">
        <w:rPr>
          <w:rFonts w:ascii="Times New Roman" w:hAnsi="Times New Roman" w:cs="Times New Roman"/>
          <w:color w:val="000000" w:themeColor="text1"/>
          <w:sz w:val="24"/>
          <w:szCs w:val="24"/>
          <w:lang w:val="ro-RO"/>
        </w:rPr>
        <w:t>, a raportului privind activitatea desfășurată și documentele suport</w:t>
      </w:r>
      <w:r w:rsidR="00EC3695">
        <w:rPr>
          <w:rFonts w:ascii="Times New Roman" w:hAnsi="Times New Roman" w:cs="Times New Roman"/>
          <w:color w:val="000000" w:themeColor="text1"/>
          <w:sz w:val="24"/>
          <w:szCs w:val="24"/>
          <w:lang w:val="ro-RO"/>
        </w:rPr>
        <w:t>.</w:t>
      </w:r>
    </w:p>
    <w:p w14:paraId="3CD4EA5C" w14:textId="77777777" w:rsidR="00550B75" w:rsidRPr="00680881" w:rsidRDefault="00550B75" w:rsidP="008B1A2E">
      <w:pPr>
        <w:numPr>
          <w:ilvl w:val="0"/>
          <w:numId w:val="7"/>
        </w:numPr>
        <w:spacing w:after="0" w:line="240" w:lineRule="auto"/>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depunerea la organele competente a rapoartelor anuale/documentelor privind evidențierea  ajutorului de minimis, potrivit legislației in vigoare privind ajutorul de minimis.</w:t>
      </w:r>
    </w:p>
    <w:p w14:paraId="4F2F984C" w14:textId="77777777" w:rsidR="00550B75" w:rsidRPr="00680881" w:rsidRDefault="00550B75" w:rsidP="008B1A2E">
      <w:pPr>
        <w:numPr>
          <w:ilvl w:val="0"/>
          <w:numId w:val="7"/>
        </w:numPr>
        <w:spacing w:after="0" w:line="240" w:lineRule="auto"/>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restituirea întregii valori a ajutorului de minimis primit in situatia nerespectarii conditiilor de acordare a ajutorului, inclusiv dobânda aferentă.</w:t>
      </w:r>
    </w:p>
    <w:p w14:paraId="6FF28362" w14:textId="77777777" w:rsidR="00550B75" w:rsidRDefault="00550B75" w:rsidP="008B1A2E">
      <w:pPr>
        <w:numPr>
          <w:ilvl w:val="0"/>
          <w:numId w:val="7"/>
        </w:numPr>
        <w:spacing w:after="0" w:line="240" w:lineRule="auto"/>
        <w:ind w:left="0" w:right="-36"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respectarea prevederilor minime de informare și publicitate în conformitate cu documentul </w:t>
      </w:r>
      <w:r w:rsidRPr="00CB442A">
        <w:rPr>
          <w:rFonts w:ascii="Times New Roman" w:hAnsi="Times New Roman" w:cs="Times New Roman"/>
          <w:color w:val="000000" w:themeColor="text1"/>
          <w:sz w:val="24"/>
          <w:szCs w:val="24"/>
          <w:lang w:val="ro-RO"/>
        </w:rPr>
        <w:t>Orientări privind accesarea finanțărilor din Programul Operațional Capital Uman</w:t>
      </w:r>
      <w:r w:rsidRPr="00680881">
        <w:rPr>
          <w:rFonts w:ascii="Times New Roman" w:hAnsi="Times New Roman" w:cs="Times New Roman"/>
          <w:color w:val="000000" w:themeColor="text1"/>
          <w:sz w:val="24"/>
          <w:szCs w:val="24"/>
          <w:lang w:val="ro-RO"/>
        </w:rPr>
        <w:t xml:space="preserve"> cu modificările și completările ulterioare.</w:t>
      </w:r>
    </w:p>
    <w:p w14:paraId="45A73665" w14:textId="77777777" w:rsidR="00E80A66" w:rsidRPr="00CB442A" w:rsidRDefault="00E80A66" w:rsidP="008B1A2E">
      <w:pPr>
        <w:numPr>
          <w:ilvl w:val="0"/>
          <w:numId w:val="7"/>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B442A">
        <w:rPr>
          <w:rFonts w:ascii="Times New Roman" w:hAnsi="Times New Roman" w:cs="Times New Roman"/>
          <w:color w:val="000000" w:themeColor="text1"/>
          <w:sz w:val="24"/>
          <w:szCs w:val="24"/>
          <w:lang w:val="ro-RO"/>
        </w:rPr>
        <w:t xml:space="preserve">realizarea din contul special a tuturor plăților reprezentând produse, servicii, taxe, salarii sau alte cheltuieli cuprinse în bugetul planului de afaceri, finanțabile din ajutorul de minimis, numai după verificarea documentelor justificative, primirea avizului administratorului schemei de </w:t>
      </w:r>
      <w:r w:rsidR="008B1A2E">
        <w:rPr>
          <w:rFonts w:ascii="Times New Roman" w:hAnsi="Times New Roman" w:cs="Times New Roman"/>
          <w:color w:val="000000" w:themeColor="text1"/>
          <w:sz w:val="24"/>
          <w:szCs w:val="24"/>
          <w:lang w:val="ro-RO"/>
        </w:rPr>
        <w:t>minimis</w:t>
      </w:r>
      <w:r w:rsidRPr="00CB442A">
        <w:rPr>
          <w:rFonts w:ascii="Times New Roman" w:hAnsi="Times New Roman" w:cs="Times New Roman"/>
          <w:color w:val="000000" w:themeColor="text1"/>
          <w:sz w:val="24"/>
          <w:szCs w:val="24"/>
          <w:lang w:val="ro-RO"/>
        </w:rPr>
        <w:t xml:space="preserve"> și dubla semnare a ordinului de plată de către reprezentantul administratorul schemei de </w:t>
      </w:r>
      <w:r w:rsidR="00CB442A">
        <w:rPr>
          <w:rFonts w:ascii="Times New Roman" w:hAnsi="Times New Roman" w:cs="Times New Roman"/>
          <w:color w:val="000000" w:themeColor="text1"/>
          <w:sz w:val="24"/>
          <w:szCs w:val="24"/>
          <w:lang w:val="ro-RO"/>
        </w:rPr>
        <w:t>minimis</w:t>
      </w:r>
      <w:r w:rsidRPr="00CB442A">
        <w:rPr>
          <w:rFonts w:ascii="Times New Roman" w:hAnsi="Times New Roman" w:cs="Times New Roman"/>
          <w:color w:val="000000" w:themeColor="text1"/>
          <w:sz w:val="24"/>
          <w:szCs w:val="24"/>
          <w:lang w:val="ro-RO"/>
        </w:rPr>
        <w:t>;</w:t>
      </w:r>
    </w:p>
    <w:p w14:paraId="3ADE9AD5" w14:textId="77777777" w:rsidR="00E80A66" w:rsidRPr="00CB442A" w:rsidRDefault="00E80A66" w:rsidP="008B1A2E">
      <w:pPr>
        <w:numPr>
          <w:ilvl w:val="0"/>
          <w:numId w:val="7"/>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B442A">
        <w:rPr>
          <w:rFonts w:ascii="Times New Roman" w:hAnsi="Times New Roman" w:cs="Times New Roman"/>
          <w:color w:val="000000" w:themeColor="text1"/>
          <w:sz w:val="24"/>
          <w:szCs w:val="24"/>
          <w:lang w:val="ro-RO"/>
        </w:rPr>
        <w:t xml:space="preserve">beneficiarul ajutorului de minimis trebuie să țină o evidență contabilă analitică, utilizând conturi analitice distincte pentru reflectarea tuturor operațiunilor referitoare la </w:t>
      </w:r>
      <w:r w:rsidRPr="00CB442A">
        <w:rPr>
          <w:rFonts w:ascii="Times New Roman" w:hAnsi="Times New Roman" w:cs="Times New Roman"/>
          <w:color w:val="000000" w:themeColor="text1"/>
          <w:sz w:val="24"/>
          <w:szCs w:val="24"/>
          <w:lang w:val="ro-RO"/>
        </w:rPr>
        <w:lastRenderedPageBreak/>
        <w:t>implementarea planului de afaceri, în conformitate cu dispozițiile legale și are obligația de a pune la dispoziția administratorului schemei de ajutor de minimis, la solicitarea acestuia, documentele justificative (state de plată, facturi, dosare de achiziție, documente contabile etc.) în vederea verificării și aprobării plăților realizate din subvenție;</w:t>
      </w:r>
    </w:p>
    <w:p w14:paraId="08E6A491" w14:textId="77777777" w:rsidR="00E80A66" w:rsidRPr="00CB442A" w:rsidRDefault="00E80A66" w:rsidP="008B1A2E">
      <w:pPr>
        <w:numPr>
          <w:ilvl w:val="0"/>
          <w:numId w:val="7"/>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B442A">
        <w:rPr>
          <w:rFonts w:ascii="Times New Roman" w:hAnsi="Times New Roman" w:cs="Times New Roman"/>
          <w:color w:val="000000" w:themeColor="text1"/>
          <w:sz w:val="24"/>
          <w:szCs w:val="24"/>
          <w:lang w:val="ro-RO"/>
        </w:rPr>
        <w:t xml:space="preserve">realizarea tuturor achizițiilor realizate din subventia nerambursabilă prin asigurarea principiilor nediscriminării, tratamentului egal, recunoașterii reciproce, transparenței, publicității, proporționalității și asumării răspunerii și prin respectarea procedurilor de achiziție impuse de </w:t>
      </w:r>
      <w:r w:rsidR="00CB442A" w:rsidRPr="00CB442A">
        <w:rPr>
          <w:rFonts w:ascii="Times New Roman" w:hAnsi="Times New Roman" w:cs="Times New Roman"/>
          <w:color w:val="000000" w:themeColor="text1"/>
          <w:sz w:val="24"/>
          <w:szCs w:val="24"/>
          <w:lang w:val="ro-RO"/>
        </w:rPr>
        <w:t>administratorului schemei de minimis</w:t>
      </w:r>
      <w:r w:rsidRPr="00CB442A">
        <w:rPr>
          <w:rFonts w:ascii="Times New Roman" w:hAnsi="Times New Roman" w:cs="Times New Roman"/>
          <w:color w:val="000000" w:themeColor="text1"/>
          <w:sz w:val="24"/>
          <w:szCs w:val="24"/>
          <w:lang w:val="ro-RO"/>
        </w:rPr>
        <w:t>;</w:t>
      </w:r>
    </w:p>
    <w:p w14:paraId="1343F139" w14:textId="2E67A29A" w:rsidR="00E80A66" w:rsidRPr="005E752D" w:rsidRDefault="005E752D" w:rsidP="005E752D">
      <w:pPr>
        <w:pStyle w:val="CommentText"/>
        <w:numPr>
          <w:ilvl w:val="0"/>
          <w:numId w:val="7"/>
        </w:numPr>
        <w:tabs>
          <w:tab w:val="left" w:pos="851"/>
        </w:tabs>
        <w:ind w:left="0" w:firstLine="0"/>
        <w:rPr>
          <w:rFonts w:ascii="Times New Roman" w:eastAsia="Calibri" w:hAnsi="Times New Roman"/>
          <w:sz w:val="24"/>
          <w:szCs w:val="24"/>
          <w:lang w:val="ro-RO"/>
        </w:rPr>
      </w:pPr>
      <w:r w:rsidRPr="005E752D">
        <w:rPr>
          <w:rFonts w:ascii="Times New Roman" w:eastAsia="Calibri" w:hAnsi="Times New Roman"/>
          <w:sz w:val="24"/>
          <w:szCs w:val="24"/>
          <w:lang w:val="ro-RO"/>
        </w:rPr>
        <w:t>probarea către organismele de control și către administratorul schemei de minimis a îndeplinirii obligației de înființare și menținere a locurilor de muncă nou create pe toată perioada implementării planului de afaceri și perioadei de sustenabilitate de 6 luni a locurilor de muncă</w:t>
      </w:r>
      <w:r w:rsidR="00E80A66" w:rsidRPr="005E752D">
        <w:rPr>
          <w:rFonts w:ascii="Times New Roman" w:eastAsia="Calibri" w:hAnsi="Times New Roman"/>
          <w:sz w:val="24"/>
          <w:szCs w:val="24"/>
          <w:lang w:val="ro-RO"/>
        </w:rPr>
        <w:t>;</w:t>
      </w:r>
    </w:p>
    <w:p w14:paraId="3089C112" w14:textId="77777777" w:rsidR="00E80A66" w:rsidRPr="00CB442A" w:rsidRDefault="00E80A66" w:rsidP="008B1A2E">
      <w:pPr>
        <w:numPr>
          <w:ilvl w:val="0"/>
          <w:numId w:val="7"/>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B442A">
        <w:rPr>
          <w:rFonts w:ascii="Times New Roman" w:hAnsi="Times New Roman" w:cs="Times New Roman"/>
          <w:color w:val="000000" w:themeColor="text1"/>
          <w:sz w:val="24"/>
          <w:szCs w:val="24"/>
          <w:lang w:val="ro-RO"/>
        </w:rPr>
        <w:t xml:space="preserve">asumarea responsabilității finale privind utilizarea subvenției primite sub formă de ajutor de minimis în conformitate cu planul de afaceri anexat prezentului contract cade în sarcina </w:t>
      </w:r>
      <w:r w:rsidR="00CB442A">
        <w:rPr>
          <w:rFonts w:ascii="Times New Roman" w:hAnsi="Times New Roman" w:cs="Times New Roman"/>
          <w:color w:val="000000" w:themeColor="text1"/>
          <w:sz w:val="24"/>
          <w:szCs w:val="24"/>
          <w:lang w:val="ro-RO"/>
        </w:rPr>
        <w:t>reprezentatului legal al</w:t>
      </w:r>
      <w:r w:rsidRPr="00CB442A">
        <w:rPr>
          <w:rFonts w:ascii="Times New Roman" w:hAnsi="Times New Roman" w:cs="Times New Roman"/>
          <w:color w:val="000000" w:themeColor="text1"/>
          <w:sz w:val="24"/>
          <w:szCs w:val="24"/>
          <w:lang w:val="ro-RO"/>
        </w:rPr>
        <w:t xml:space="preserve"> beneficiarului de ajutor de minimis;</w:t>
      </w:r>
    </w:p>
    <w:p w14:paraId="2FC08D35" w14:textId="77777777" w:rsidR="00E80A66" w:rsidRPr="00CB442A" w:rsidRDefault="00E80A66" w:rsidP="008B1A2E">
      <w:pPr>
        <w:numPr>
          <w:ilvl w:val="0"/>
          <w:numId w:val="7"/>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B442A">
        <w:rPr>
          <w:rFonts w:ascii="Times New Roman" w:hAnsi="Times New Roman" w:cs="Times New Roman"/>
          <w:color w:val="000000" w:themeColor="text1"/>
          <w:sz w:val="24"/>
          <w:szCs w:val="24"/>
          <w:lang w:val="ro-RO"/>
        </w:rPr>
        <w:t xml:space="preserve">asumarea integrală a răspunderii pentru prejudiciile cauzate terților din culpa sa pe parcursul implementării planului de afaceri. Administratorul schemei de </w:t>
      </w:r>
      <w:r w:rsidR="00CB442A">
        <w:rPr>
          <w:rFonts w:ascii="Times New Roman" w:hAnsi="Times New Roman" w:cs="Times New Roman"/>
          <w:color w:val="000000" w:themeColor="text1"/>
          <w:sz w:val="24"/>
          <w:szCs w:val="24"/>
          <w:lang w:val="ro-RO"/>
        </w:rPr>
        <w:t>minimis</w:t>
      </w:r>
      <w:r w:rsidRPr="00CB442A">
        <w:rPr>
          <w:rFonts w:ascii="Times New Roman" w:hAnsi="Times New Roman" w:cs="Times New Roman"/>
          <w:color w:val="000000" w:themeColor="text1"/>
          <w:sz w:val="24"/>
          <w:szCs w:val="24"/>
          <w:lang w:val="ro-RO"/>
        </w:rPr>
        <w:t xml:space="preserve"> va fi degrevat de orice responsabilitate pentru prejudiciile cauzate terților, de către beneficiarul schemei de ajutor de minimis, ca urmare a executării prezentului contract;</w:t>
      </w:r>
    </w:p>
    <w:p w14:paraId="08F5F08A" w14:textId="77777777" w:rsidR="00EE48B6" w:rsidRPr="00CB442A" w:rsidRDefault="00EE48B6" w:rsidP="008B1A2E">
      <w:pPr>
        <w:pStyle w:val="ListParagraph"/>
        <w:numPr>
          <w:ilvl w:val="0"/>
          <w:numId w:val="7"/>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val="ro-RO"/>
        </w:rPr>
      </w:pPr>
      <w:r w:rsidRPr="00EE48B6">
        <w:rPr>
          <w:rFonts w:ascii="Times New Roman" w:hAnsi="Times New Roman"/>
          <w:color w:val="000000"/>
          <w:sz w:val="24"/>
          <w:szCs w:val="24"/>
        </w:rPr>
        <w:t xml:space="preserve">în </w:t>
      </w:r>
      <w:r w:rsidRPr="00CB442A">
        <w:rPr>
          <w:rFonts w:ascii="Times New Roman" w:hAnsi="Times New Roman" w:cs="Times New Roman"/>
          <w:color w:val="000000" w:themeColor="text1"/>
          <w:sz w:val="24"/>
          <w:szCs w:val="24"/>
          <w:lang w:val="ro-RO"/>
        </w:rPr>
        <w:t>situația in care se vor realiza achiziții externe, toate documentele raportate (achiziții publice, relații cu furnizori externi etc) de către beneficiarul de minimis către administratorul schemei de minimis, se vor traduce in limba romana;</w:t>
      </w:r>
    </w:p>
    <w:p w14:paraId="5E19A025" w14:textId="0078C87D" w:rsidR="0025728F" w:rsidRDefault="00E80A66" w:rsidP="008B1A2E">
      <w:pPr>
        <w:numPr>
          <w:ilvl w:val="0"/>
          <w:numId w:val="7"/>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B442A">
        <w:rPr>
          <w:rFonts w:ascii="Times New Roman" w:hAnsi="Times New Roman" w:cs="Times New Roman"/>
          <w:color w:val="000000" w:themeColor="text1"/>
          <w:sz w:val="24"/>
          <w:szCs w:val="24"/>
          <w:lang w:val="ro-RO"/>
        </w:rPr>
        <w:t>menținerea locației</w:t>
      </w:r>
      <w:r w:rsidR="00DD5BE6">
        <w:rPr>
          <w:rFonts w:ascii="Times New Roman" w:hAnsi="Times New Roman" w:cs="Times New Roman"/>
          <w:color w:val="000000" w:themeColor="text1"/>
          <w:sz w:val="24"/>
          <w:szCs w:val="24"/>
          <w:lang w:val="ro-RO"/>
        </w:rPr>
        <w:t>/locațiilor</w:t>
      </w:r>
      <w:r w:rsidRPr="00CB442A">
        <w:rPr>
          <w:rFonts w:ascii="Times New Roman" w:hAnsi="Times New Roman" w:cs="Times New Roman"/>
          <w:color w:val="000000" w:themeColor="text1"/>
          <w:sz w:val="24"/>
          <w:szCs w:val="24"/>
          <w:lang w:val="ro-RO"/>
        </w:rPr>
        <w:t xml:space="preserve"> de implementare a afacerii în </w:t>
      </w:r>
      <w:r w:rsidR="00DD5BE6">
        <w:rPr>
          <w:rFonts w:ascii="Times New Roman" w:hAnsi="Times New Roman" w:cs="Times New Roman"/>
          <w:color w:val="000000" w:themeColor="text1"/>
          <w:sz w:val="24"/>
          <w:szCs w:val="24"/>
          <w:lang w:val="ro-RO"/>
        </w:rPr>
        <w:t xml:space="preserve">regiunile de implementare ale proiectului </w:t>
      </w:r>
      <w:r w:rsidR="00774022">
        <w:rPr>
          <w:rFonts w:ascii="Times New Roman" w:hAnsi="Times New Roman" w:cs="Times New Roman"/>
          <w:color w:val="000000" w:themeColor="text1"/>
          <w:sz w:val="24"/>
          <w:szCs w:val="24"/>
          <w:lang w:val="ro-RO"/>
        </w:rPr>
        <w:t>”</w:t>
      </w:r>
      <w:r w:rsidR="00496D34" w:rsidRPr="00496D34">
        <w:rPr>
          <w:rFonts w:ascii="Times New Roman" w:hAnsi="Times New Roman"/>
          <w:bCs/>
          <w:color w:val="000000"/>
          <w:sz w:val="20"/>
          <w:szCs w:val="20"/>
          <w:lang w:val="ro-RO"/>
        </w:rPr>
        <w:t xml:space="preserve"> </w:t>
      </w:r>
      <w:r w:rsidR="00496D34" w:rsidRPr="00496D34">
        <w:rPr>
          <w:rFonts w:ascii="Times New Roman" w:hAnsi="Times New Roman" w:cs="Times New Roman"/>
          <w:color w:val="000000" w:themeColor="text1"/>
          <w:sz w:val="24"/>
          <w:szCs w:val="24"/>
          <w:lang w:val="ro-RO"/>
        </w:rPr>
        <w:t>SPER - Sustenabilitate, Performanta, Educatie, Responsabilitate pt dezvoltarea comunitatilor</w:t>
      </w:r>
      <w:r w:rsidR="00774022">
        <w:rPr>
          <w:rFonts w:ascii="Times New Roman" w:hAnsi="Times New Roman" w:cs="Times New Roman"/>
          <w:color w:val="000000" w:themeColor="text1"/>
          <w:sz w:val="24"/>
          <w:szCs w:val="24"/>
          <w:lang w:val="ro-RO"/>
        </w:rPr>
        <w:t>”</w:t>
      </w:r>
      <w:r w:rsidR="00774022" w:rsidRPr="00774022">
        <w:rPr>
          <w:rFonts w:ascii="Times New Roman" w:hAnsi="Times New Roman" w:cs="Times New Roman"/>
          <w:color w:val="000000" w:themeColor="text1"/>
          <w:sz w:val="24"/>
          <w:szCs w:val="24"/>
          <w:lang w:val="ro-RO"/>
        </w:rPr>
        <w:t xml:space="preserve"> </w:t>
      </w:r>
      <w:r w:rsidRPr="00CB442A">
        <w:rPr>
          <w:rFonts w:ascii="Times New Roman" w:hAnsi="Times New Roman" w:cs="Times New Roman"/>
          <w:color w:val="000000" w:themeColor="text1"/>
          <w:sz w:val="24"/>
          <w:szCs w:val="24"/>
          <w:lang w:val="ro-RO"/>
        </w:rPr>
        <w:t xml:space="preserve">pe toată perioada implementării și pe perioada de sustenabilitate. Beneficiarul schemei de minimis nu va reloca în perioada de sustenabilitate bunurile și lucrătorii din </w:t>
      </w:r>
      <w:r w:rsidR="00DD5BE6">
        <w:rPr>
          <w:rFonts w:ascii="Times New Roman" w:hAnsi="Times New Roman" w:cs="Times New Roman"/>
          <w:color w:val="000000" w:themeColor="text1"/>
          <w:sz w:val="24"/>
          <w:szCs w:val="24"/>
          <w:lang w:val="ro-RO"/>
        </w:rPr>
        <w:t xml:space="preserve">regiunea definită </w:t>
      </w:r>
      <w:r w:rsidRPr="00CB442A">
        <w:rPr>
          <w:rFonts w:ascii="Times New Roman" w:hAnsi="Times New Roman" w:cs="Times New Roman"/>
          <w:color w:val="000000" w:themeColor="text1"/>
          <w:sz w:val="24"/>
          <w:szCs w:val="24"/>
          <w:lang w:val="ro-RO"/>
        </w:rPr>
        <w:t>în planul de afaceri și va păstra în funcțiune operațiunile și punctul</w:t>
      </w:r>
      <w:r w:rsidR="00DD5BE6">
        <w:rPr>
          <w:rFonts w:ascii="Times New Roman" w:hAnsi="Times New Roman" w:cs="Times New Roman"/>
          <w:color w:val="000000" w:themeColor="text1"/>
          <w:sz w:val="24"/>
          <w:szCs w:val="24"/>
          <w:lang w:val="ro-RO"/>
        </w:rPr>
        <w:t>/punctele</w:t>
      </w:r>
      <w:r w:rsidRPr="00CB442A">
        <w:rPr>
          <w:rFonts w:ascii="Times New Roman" w:hAnsi="Times New Roman" w:cs="Times New Roman"/>
          <w:color w:val="000000" w:themeColor="text1"/>
          <w:sz w:val="24"/>
          <w:szCs w:val="24"/>
          <w:lang w:val="ro-RO"/>
        </w:rPr>
        <w:t xml:space="preserve"> de lucru creat</w:t>
      </w:r>
      <w:r w:rsidR="00DD5BE6">
        <w:rPr>
          <w:rFonts w:ascii="Times New Roman" w:hAnsi="Times New Roman" w:cs="Times New Roman"/>
          <w:color w:val="000000" w:themeColor="text1"/>
          <w:sz w:val="24"/>
          <w:szCs w:val="24"/>
          <w:lang w:val="ro-RO"/>
        </w:rPr>
        <w:t>e</w:t>
      </w:r>
      <w:r w:rsidRPr="00CB442A">
        <w:rPr>
          <w:rFonts w:ascii="Times New Roman" w:hAnsi="Times New Roman" w:cs="Times New Roman"/>
          <w:color w:val="000000" w:themeColor="text1"/>
          <w:sz w:val="24"/>
          <w:szCs w:val="24"/>
          <w:lang w:val="ro-RO"/>
        </w:rPr>
        <w:t xml:space="preserve"> prin proiect. Beneficiarul schemei de minimis are dreptul să deschidă noi puncte de lucru, dar fără relocarea investiției finanțate prin ajutorul de minimis</w:t>
      </w:r>
      <w:r w:rsidR="00DD5BE6">
        <w:rPr>
          <w:rFonts w:ascii="Times New Roman" w:hAnsi="Times New Roman" w:cs="Times New Roman"/>
          <w:color w:val="000000" w:themeColor="text1"/>
          <w:sz w:val="24"/>
          <w:szCs w:val="24"/>
          <w:lang w:val="ro-RO"/>
        </w:rPr>
        <w:t xml:space="preserve"> în afara regiunilor de implementare a proiectului. </w:t>
      </w:r>
    </w:p>
    <w:p w14:paraId="18218642" w14:textId="77777777" w:rsidR="00E80A66" w:rsidRPr="00CB442A" w:rsidRDefault="0025728F" w:rsidP="008B1A2E">
      <w:pPr>
        <w:numPr>
          <w:ilvl w:val="0"/>
          <w:numId w:val="7"/>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Beneficiarul schemei de ajutor de minimis are obligația încadrării în muncă a minim 5 persoane </w:t>
      </w:r>
      <w:r w:rsidR="00A36B45">
        <w:rPr>
          <w:rFonts w:ascii="Times New Roman" w:hAnsi="Times New Roman" w:cs="Times New Roman"/>
          <w:color w:val="000000" w:themeColor="text1"/>
          <w:sz w:val="24"/>
          <w:szCs w:val="24"/>
          <w:lang w:val="ro-RO"/>
        </w:rPr>
        <w:t xml:space="preserve">care au </w:t>
      </w:r>
      <w:r w:rsidR="00A36B45" w:rsidRPr="00A36B45">
        <w:rPr>
          <w:rFonts w:ascii="Times New Roman" w:hAnsi="Times New Roman" w:cs="Times New Roman"/>
          <w:color w:val="000000" w:themeColor="text1"/>
          <w:sz w:val="24"/>
          <w:szCs w:val="24"/>
          <w:lang w:val="ro-RO"/>
        </w:rPr>
        <w:t>domiciliul sau reședința în regiunea/regiunile de dezvoltare în care se implementează proiectul, în mediul urban sau rural</w:t>
      </w:r>
    </w:p>
    <w:p w14:paraId="59284B25" w14:textId="77777777" w:rsidR="00E80A66" w:rsidRPr="008B1A2E" w:rsidRDefault="00E80A66" w:rsidP="008B1A2E">
      <w:pPr>
        <w:numPr>
          <w:ilvl w:val="0"/>
          <w:numId w:val="7"/>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A36B45">
        <w:rPr>
          <w:rFonts w:ascii="Times New Roman" w:hAnsi="Times New Roman" w:cs="Times New Roman"/>
          <w:color w:val="000000" w:themeColor="text1"/>
          <w:sz w:val="24"/>
          <w:szCs w:val="24"/>
          <w:lang w:val="ro-RO"/>
        </w:rPr>
        <w:t>menținerea destinației și asigurarea exploatării și mentenanței bunurilor și/sau echipamentelor achiziționate și lucrărilor efectuate pentru scopul declarat în cadrul planului de afaceri pe o perioadă</w:t>
      </w:r>
      <w:r w:rsidRPr="00D9344F">
        <w:rPr>
          <w:color w:val="000000"/>
          <w:lang w:val="ro-RO"/>
        </w:rPr>
        <w:t xml:space="preserve"> </w:t>
      </w:r>
      <w:r w:rsidRPr="00A36B45">
        <w:rPr>
          <w:rFonts w:ascii="Times New Roman" w:hAnsi="Times New Roman" w:cs="Times New Roman"/>
          <w:color w:val="000000" w:themeColor="text1"/>
          <w:sz w:val="24"/>
          <w:szCs w:val="24"/>
          <w:lang w:val="ro-RO"/>
        </w:rPr>
        <w:t>de cel puțin 3 ani după împlinirea perioadei de implementare a planului de afaceri. Bunurile achiziționate de către beneficiarul schemei de ajutor de minimis pentru implementarea proiectului nu pot fi înstrăinate, închiriate sau ipotecate pe o perioadă de 3 ani după împlinirea perioadei de implementare a planului de afaceri, în cazul nerespectării acestei obligații, beneficiarul schemei de ajutor de minimis se obligă să restituie</w:t>
      </w:r>
      <w:r w:rsidRPr="008B1A2E">
        <w:rPr>
          <w:rFonts w:ascii="Times New Roman" w:hAnsi="Times New Roman" w:cs="Times New Roman"/>
          <w:color w:val="000000" w:themeColor="text1"/>
          <w:sz w:val="24"/>
          <w:szCs w:val="24"/>
          <w:lang w:val="ro-RO"/>
        </w:rPr>
        <w:t xml:space="preserve"> administratorului schemei de ajutor de </w:t>
      </w:r>
      <w:r w:rsidR="008B1A2E" w:rsidRPr="008B1A2E">
        <w:rPr>
          <w:rFonts w:ascii="Times New Roman" w:hAnsi="Times New Roman" w:cs="Times New Roman"/>
          <w:color w:val="000000" w:themeColor="text1"/>
          <w:sz w:val="24"/>
          <w:szCs w:val="24"/>
          <w:lang w:val="ro-RO"/>
        </w:rPr>
        <w:t>minimis</w:t>
      </w:r>
      <w:r w:rsidRPr="008B1A2E">
        <w:rPr>
          <w:rFonts w:ascii="Times New Roman" w:hAnsi="Times New Roman" w:cs="Times New Roman"/>
          <w:color w:val="000000" w:themeColor="text1"/>
          <w:sz w:val="24"/>
          <w:szCs w:val="24"/>
          <w:lang w:val="ro-RO"/>
        </w:rPr>
        <w:t xml:space="preserve"> a subvenției primite. </w:t>
      </w:r>
    </w:p>
    <w:p w14:paraId="79D7BAFB" w14:textId="77777777" w:rsidR="00E80A66" w:rsidRPr="00A36B45" w:rsidRDefault="00E80A66" w:rsidP="008B1A2E">
      <w:pPr>
        <w:numPr>
          <w:ilvl w:val="0"/>
          <w:numId w:val="7"/>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A36B45">
        <w:rPr>
          <w:rFonts w:ascii="Times New Roman" w:hAnsi="Times New Roman" w:cs="Times New Roman"/>
          <w:color w:val="000000" w:themeColor="text1"/>
          <w:sz w:val="24"/>
          <w:szCs w:val="24"/>
          <w:lang w:val="ro-RO"/>
        </w:rPr>
        <w:t>beneficiarul ajutorului de minimis nu va înregistra restanțe către furnizori sau nu se va angaja în orice acțiune ce ar putea atrage deschiderea procedurii insolvenței;</w:t>
      </w:r>
    </w:p>
    <w:p w14:paraId="642D28A4" w14:textId="77777777" w:rsidR="00E80A66" w:rsidRPr="00AE6B59" w:rsidRDefault="00E80A66" w:rsidP="008B1A2E">
      <w:pPr>
        <w:numPr>
          <w:ilvl w:val="0"/>
          <w:numId w:val="7"/>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AE6B59">
        <w:rPr>
          <w:rFonts w:ascii="Times New Roman" w:hAnsi="Times New Roman" w:cs="Times New Roman"/>
          <w:color w:val="000000" w:themeColor="text1"/>
          <w:sz w:val="24"/>
          <w:szCs w:val="24"/>
          <w:lang w:val="ro-RO"/>
        </w:rPr>
        <w:t>este interzisă decizia beneficiarului ajutorului de minimis, prin act societar, de a dizolva întreprinderea înainte de expirarea perioadei de sustenabilitate;</w:t>
      </w:r>
    </w:p>
    <w:p w14:paraId="337D065A" w14:textId="77777777" w:rsidR="00AE6B59" w:rsidRDefault="00E80A66" w:rsidP="008B1A2E">
      <w:pPr>
        <w:numPr>
          <w:ilvl w:val="0"/>
          <w:numId w:val="7"/>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AE6B59">
        <w:rPr>
          <w:rFonts w:ascii="Times New Roman" w:hAnsi="Times New Roman" w:cs="Times New Roman"/>
          <w:color w:val="000000" w:themeColor="text1"/>
          <w:sz w:val="24"/>
          <w:szCs w:val="24"/>
          <w:lang w:val="ro-RO"/>
        </w:rPr>
        <w:lastRenderedPageBreak/>
        <w:t>este interzisă gajarea sau ipotecarea sau închirierea bunurilor achiziționate din ajutorul de minimis pe perioada implementării planului de afaceri și pe perioada de sustenabilitate;</w:t>
      </w:r>
    </w:p>
    <w:p w14:paraId="5E697E50" w14:textId="77777777" w:rsidR="00E80A66" w:rsidRPr="00AE6B59" w:rsidRDefault="00AE6B59" w:rsidP="008B1A2E">
      <w:pPr>
        <w:numPr>
          <w:ilvl w:val="0"/>
          <w:numId w:val="7"/>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beneficiarul schemei de minimis are obligația </w:t>
      </w:r>
      <w:r w:rsidR="00E80A66" w:rsidRPr="00C746DD">
        <w:rPr>
          <w:rFonts w:ascii="Times New Roman" w:hAnsi="Times New Roman" w:cs="Times New Roman"/>
          <w:color w:val="000000" w:themeColor="text1"/>
          <w:sz w:val="24"/>
          <w:szCs w:val="24"/>
          <w:lang w:val="ro-RO"/>
        </w:rPr>
        <w:t xml:space="preserve">să transmită administratorului schemei de </w:t>
      </w:r>
      <w:r w:rsidRPr="00C746DD">
        <w:rPr>
          <w:rFonts w:ascii="Times New Roman" w:hAnsi="Times New Roman" w:cs="Times New Roman"/>
          <w:color w:val="000000" w:themeColor="text1"/>
          <w:sz w:val="24"/>
          <w:szCs w:val="24"/>
          <w:lang w:val="ro-RO"/>
        </w:rPr>
        <w:t>minimis</w:t>
      </w:r>
      <w:r w:rsidR="00E80A66" w:rsidRPr="00C746DD">
        <w:rPr>
          <w:rFonts w:ascii="Times New Roman" w:hAnsi="Times New Roman" w:cs="Times New Roman"/>
          <w:color w:val="000000" w:themeColor="text1"/>
          <w:sz w:val="24"/>
          <w:szCs w:val="24"/>
          <w:lang w:val="ro-RO"/>
        </w:rPr>
        <w:t xml:space="preserve">, precum și să raporteze activitatea firmei </w:t>
      </w:r>
      <w:r w:rsidRPr="00C746DD">
        <w:rPr>
          <w:rFonts w:ascii="Times New Roman" w:hAnsi="Times New Roman" w:cs="Times New Roman"/>
          <w:color w:val="000000" w:themeColor="text1"/>
          <w:sz w:val="24"/>
          <w:szCs w:val="24"/>
          <w:lang w:val="ro-RO"/>
        </w:rPr>
        <w:t>prin transmiterea lunară</w:t>
      </w:r>
      <w:r w:rsidR="00E80A66" w:rsidRPr="00C746DD">
        <w:rPr>
          <w:rFonts w:ascii="Times New Roman" w:hAnsi="Times New Roman" w:cs="Times New Roman"/>
          <w:color w:val="000000" w:themeColor="text1"/>
          <w:sz w:val="24"/>
          <w:szCs w:val="24"/>
          <w:lang w:val="ro-RO"/>
        </w:rPr>
        <w:t xml:space="preserve"> a cel puțin următoarele documente:</w:t>
      </w:r>
    </w:p>
    <w:p w14:paraId="101FB82E" w14:textId="77777777" w:rsidR="00E80A66" w:rsidRPr="00C746DD" w:rsidRDefault="00E80A66" w:rsidP="008B1A2E">
      <w:pPr>
        <w:numPr>
          <w:ilvl w:val="1"/>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746DD">
        <w:rPr>
          <w:rFonts w:ascii="Times New Roman" w:hAnsi="Times New Roman" w:cs="Times New Roman"/>
          <w:color w:val="000000" w:themeColor="text1"/>
          <w:sz w:val="24"/>
          <w:szCs w:val="24"/>
          <w:lang w:val="ro-RO"/>
        </w:rPr>
        <w:t>raport de revisal – lunar, pontaj, stat de plată;</w:t>
      </w:r>
    </w:p>
    <w:p w14:paraId="2BE96C84" w14:textId="77777777" w:rsidR="00E80A66" w:rsidRPr="00C746DD" w:rsidRDefault="00E80A66" w:rsidP="008B1A2E">
      <w:pPr>
        <w:numPr>
          <w:ilvl w:val="1"/>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746DD">
        <w:rPr>
          <w:rFonts w:ascii="Times New Roman" w:hAnsi="Times New Roman" w:cs="Times New Roman"/>
          <w:color w:val="000000" w:themeColor="text1"/>
          <w:sz w:val="24"/>
          <w:szCs w:val="24"/>
          <w:lang w:val="ro-RO"/>
        </w:rPr>
        <w:t>declarața 112 – lunar,</w:t>
      </w:r>
    </w:p>
    <w:p w14:paraId="34F4D973" w14:textId="77777777" w:rsidR="00E80A66" w:rsidRPr="00C746DD" w:rsidRDefault="00E80A66" w:rsidP="008B1A2E">
      <w:pPr>
        <w:numPr>
          <w:ilvl w:val="1"/>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746DD">
        <w:rPr>
          <w:rFonts w:ascii="Times New Roman" w:hAnsi="Times New Roman" w:cs="Times New Roman"/>
          <w:color w:val="000000" w:themeColor="text1"/>
          <w:sz w:val="24"/>
          <w:szCs w:val="24"/>
          <w:lang w:val="ro-RO"/>
        </w:rPr>
        <w:t>balanță lunară;</w:t>
      </w:r>
    </w:p>
    <w:p w14:paraId="3046CDEC" w14:textId="77777777" w:rsidR="00E80A66" w:rsidRPr="00C746DD" w:rsidRDefault="00E80A66" w:rsidP="008B1A2E">
      <w:pPr>
        <w:numPr>
          <w:ilvl w:val="1"/>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746DD">
        <w:rPr>
          <w:rFonts w:ascii="Times New Roman" w:hAnsi="Times New Roman" w:cs="Times New Roman"/>
          <w:color w:val="000000" w:themeColor="text1"/>
          <w:sz w:val="24"/>
          <w:szCs w:val="24"/>
          <w:lang w:val="ro-RO"/>
        </w:rPr>
        <w:t xml:space="preserve">dosare de achiziții, cuprinzând cel puțin următoarele: note privind determinarea valorii estimate, cereri de oferte, </w:t>
      </w:r>
      <w:r w:rsidR="00C746DD">
        <w:rPr>
          <w:rFonts w:ascii="Times New Roman" w:hAnsi="Times New Roman" w:cs="Times New Roman"/>
          <w:color w:val="000000" w:themeColor="text1"/>
          <w:sz w:val="24"/>
          <w:szCs w:val="24"/>
          <w:lang w:val="ro-RO"/>
        </w:rPr>
        <w:t xml:space="preserve">oferte, </w:t>
      </w:r>
      <w:r w:rsidRPr="00C746DD">
        <w:rPr>
          <w:rFonts w:ascii="Times New Roman" w:hAnsi="Times New Roman" w:cs="Times New Roman"/>
          <w:color w:val="000000" w:themeColor="text1"/>
          <w:sz w:val="24"/>
          <w:szCs w:val="24"/>
          <w:lang w:val="ro-RO"/>
        </w:rPr>
        <w:t>note justificative de atribuire, declarații pe proprie răspundere, contracte, procese-verbale de recepție;</w:t>
      </w:r>
    </w:p>
    <w:p w14:paraId="2756929B" w14:textId="77777777" w:rsidR="00E80A66" w:rsidRPr="00C746DD" w:rsidRDefault="00E80A66" w:rsidP="008B1A2E">
      <w:pPr>
        <w:numPr>
          <w:ilvl w:val="1"/>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746DD">
        <w:rPr>
          <w:rFonts w:ascii="Times New Roman" w:hAnsi="Times New Roman" w:cs="Times New Roman"/>
          <w:color w:val="000000" w:themeColor="text1"/>
          <w:sz w:val="24"/>
          <w:szCs w:val="24"/>
          <w:lang w:val="ro-RO"/>
        </w:rPr>
        <w:t>raport de progres – lunar;</w:t>
      </w:r>
    </w:p>
    <w:p w14:paraId="3F42FCCE" w14:textId="77777777" w:rsidR="00E80A66" w:rsidRPr="00C746DD" w:rsidRDefault="00E80A66" w:rsidP="008B1A2E">
      <w:pPr>
        <w:numPr>
          <w:ilvl w:val="1"/>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746DD">
        <w:rPr>
          <w:rFonts w:ascii="Times New Roman" w:hAnsi="Times New Roman" w:cs="Times New Roman"/>
          <w:color w:val="000000" w:themeColor="text1"/>
          <w:sz w:val="24"/>
          <w:szCs w:val="24"/>
          <w:lang w:val="ro-RO"/>
        </w:rPr>
        <w:t>registru de mijloace fixe (de ex. pentru achiziții);</w:t>
      </w:r>
    </w:p>
    <w:p w14:paraId="07E94308" w14:textId="77777777" w:rsidR="00E80A66" w:rsidRDefault="00C746DD" w:rsidP="008B1A2E">
      <w:pPr>
        <w:numPr>
          <w:ilvl w:val="0"/>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746DD">
        <w:rPr>
          <w:rFonts w:ascii="Times New Roman" w:hAnsi="Times New Roman" w:cs="Times New Roman"/>
          <w:color w:val="000000" w:themeColor="text1"/>
          <w:sz w:val="24"/>
          <w:szCs w:val="24"/>
          <w:lang w:val="ro-RO"/>
        </w:rPr>
        <w:t xml:space="preserve">beneficiarul schemei de ajutor de minimis are obligația transmiterii </w:t>
      </w:r>
      <w:r w:rsidR="00E80A66" w:rsidRPr="00C746DD">
        <w:rPr>
          <w:rFonts w:ascii="Times New Roman" w:hAnsi="Times New Roman" w:cs="Times New Roman"/>
          <w:color w:val="000000" w:themeColor="text1"/>
          <w:sz w:val="24"/>
          <w:szCs w:val="24"/>
          <w:lang w:val="ro-RO"/>
        </w:rPr>
        <w:t>propunerii de act adițional în termen de minimum 15 zile lucrătoare înainte de data la care dorește ca modificările aduse planului de afaceri să intre în vigoare;</w:t>
      </w:r>
    </w:p>
    <w:p w14:paraId="1ABD355E" w14:textId="77777777" w:rsidR="007E2B88" w:rsidRPr="00C746DD" w:rsidRDefault="007E2B88" w:rsidP="007E2B88">
      <w:pPr>
        <w:tabs>
          <w:tab w:val="left" w:pos="851"/>
        </w:tabs>
        <w:spacing w:after="0" w:line="240" w:lineRule="auto"/>
        <w:ind w:right="-36"/>
        <w:jc w:val="both"/>
        <w:rPr>
          <w:rFonts w:ascii="Times New Roman" w:hAnsi="Times New Roman" w:cs="Times New Roman"/>
          <w:color w:val="000000" w:themeColor="text1"/>
          <w:sz w:val="24"/>
          <w:szCs w:val="24"/>
          <w:lang w:val="ro-RO"/>
        </w:rPr>
      </w:pPr>
    </w:p>
    <w:p w14:paraId="67B5181C" w14:textId="77777777" w:rsidR="00E80A66" w:rsidRPr="00C746DD" w:rsidRDefault="00E80A66" w:rsidP="008B1A2E">
      <w:pPr>
        <w:numPr>
          <w:ilvl w:val="0"/>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746DD">
        <w:rPr>
          <w:rFonts w:ascii="Times New Roman" w:hAnsi="Times New Roman" w:cs="Times New Roman"/>
          <w:color w:val="000000" w:themeColor="text1"/>
          <w:sz w:val="24"/>
          <w:szCs w:val="24"/>
          <w:lang w:val="ro-RO"/>
        </w:rPr>
        <w:t>beneficiarul ajutorului de minimis are obligația de a nu modifica pe perioada implementării planului de afaceri și perioadei de sustenabilitate următoarele elemente:</w:t>
      </w:r>
    </w:p>
    <w:p w14:paraId="296AD685" w14:textId="77777777" w:rsidR="00E80A66" w:rsidRPr="00C746DD" w:rsidRDefault="00E80A66" w:rsidP="008B1A2E">
      <w:pPr>
        <w:pStyle w:val="Default"/>
        <w:numPr>
          <w:ilvl w:val="5"/>
          <w:numId w:val="24"/>
        </w:numPr>
        <w:tabs>
          <w:tab w:val="left" w:pos="851"/>
        </w:tabs>
        <w:ind w:left="0" w:firstLine="567"/>
        <w:rPr>
          <w:rFonts w:ascii="Times New Roman" w:eastAsia="Calibri" w:hAnsi="Times New Roman" w:cs="Times New Roman"/>
          <w:color w:val="000000" w:themeColor="text1"/>
          <w:lang w:val="ro-RO"/>
        </w:rPr>
      </w:pPr>
      <w:r w:rsidRPr="00C746DD">
        <w:rPr>
          <w:rFonts w:ascii="Times New Roman" w:eastAsia="Calibri" w:hAnsi="Times New Roman" w:cs="Times New Roman"/>
          <w:color w:val="000000" w:themeColor="text1"/>
          <w:lang w:val="ro-RO"/>
        </w:rPr>
        <w:t>Denumirea societății și obiectului de activitate;</w:t>
      </w:r>
    </w:p>
    <w:p w14:paraId="5A97562C" w14:textId="1F95CD42" w:rsidR="00774022" w:rsidRDefault="00E80A66" w:rsidP="00774022">
      <w:pPr>
        <w:pStyle w:val="Default"/>
        <w:numPr>
          <w:ilvl w:val="5"/>
          <w:numId w:val="24"/>
        </w:numPr>
        <w:tabs>
          <w:tab w:val="left" w:pos="851"/>
        </w:tabs>
        <w:ind w:left="0" w:firstLine="567"/>
        <w:rPr>
          <w:rFonts w:ascii="Times New Roman" w:eastAsia="Calibri" w:hAnsi="Times New Roman" w:cs="Times New Roman"/>
          <w:color w:val="000000" w:themeColor="text1"/>
          <w:lang w:val="ro-RO"/>
        </w:rPr>
      </w:pPr>
      <w:r w:rsidRPr="00C746DD">
        <w:rPr>
          <w:rFonts w:ascii="Times New Roman" w:eastAsia="Calibri" w:hAnsi="Times New Roman" w:cs="Times New Roman"/>
          <w:color w:val="000000" w:themeColor="text1"/>
          <w:lang w:val="ro-RO"/>
        </w:rPr>
        <w:t xml:space="preserve">Contul special deschis pentru încasarea ajutorului de minimis; </w:t>
      </w:r>
    </w:p>
    <w:p w14:paraId="50F016AC" w14:textId="5316AB8F" w:rsidR="00774022" w:rsidRPr="00774022" w:rsidRDefault="00774022" w:rsidP="00774022">
      <w:pPr>
        <w:pStyle w:val="Default"/>
        <w:numPr>
          <w:ilvl w:val="5"/>
          <w:numId w:val="24"/>
        </w:numPr>
        <w:tabs>
          <w:tab w:val="left" w:pos="851"/>
        </w:tabs>
        <w:ind w:left="0" w:firstLine="567"/>
        <w:rPr>
          <w:rFonts w:ascii="Times New Roman" w:eastAsia="Calibri" w:hAnsi="Times New Roman" w:cs="Times New Roman"/>
          <w:color w:val="000000" w:themeColor="text1"/>
          <w:lang w:val="ro-RO"/>
        </w:rPr>
      </w:pPr>
      <w:r>
        <w:rPr>
          <w:rFonts w:ascii="Times New Roman" w:eastAsia="Calibri" w:hAnsi="Times New Roman" w:cs="Times New Roman"/>
          <w:color w:val="000000" w:themeColor="text1"/>
          <w:lang w:val="ro-RO"/>
        </w:rPr>
        <w:t>Cota parte care asigură aplicantului acționariatul majoritar în cadrul întreprinderii sociale;</w:t>
      </w:r>
    </w:p>
    <w:p w14:paraId="608BD539" w14:textId="1ECBFBAC" w:rsidR="00E80A66" w:rsidRDefault="00774022" w:rsidP="008B1A2E">
      <w:pPr>
        <w:pStyle w:val="Default"/>
        <w:numPr>
          <w:ilvl w:val="5"/>
          <w:numId w:val="24"/>
        </w:numPr>
        <w:tabs>
          <w:tab w:val="left" w:pos="851"/>
        </w:tabs>
        <w:ind w:left="0" w:firstLine="567"/>
        <w:rPr>
          <w:rFonts w:ascii="Times New Roman" w:eastAsia="Calibri" w:hAnsi="Times New Roman" w:cs="Times New Roman"/>
          <w:color w:val="000000" w:themeColor="text1"/>
          <w:lang w:val="ro-RO"/>
        </w:rPr>
      </w:pPr>
      <w:r>
        <w:rPr>
          <w:rFonts w:ascii="Times New Roman" w:eastAsia="Calibri" w:hAnsi="Times New Roman" w:cs="Times New Roman"/>
          <w:color w:val="000000" w:themeColor="text1"/>
          <w:lang w:val="ro-RO"/>
        </w:rPr>
        <w:t>R</w:t>
      </w:r>
      <w:r w:rsidR="00E80A66" w:rsidRPr="00C746DD">
        <w:rPr>
          <w:rFonts w:ascii="Times New Roman" w:eastAsia="Calibri" w:hAnsi="Times New Roman" w:cs="Times New Roman"/>
          <w:color w:val="000000" w:themeColor="text1"/>
          <w:lang w:val="ro-RO"/>
        </w:rPr>
        <w:t xml:space="preserve">eprezentantul legal; </w:t>
      </w:r>
    </w:p>
    <w:p w14:paraId="6F7FC9BE" w14:textId="77777777" w:rsidR="007E2B88" w:rsidRPr="00C746DD" w:rsidRDefault="007E2B88" w:rsidP="007E2B88">
      <w:pPr>
        <w:pStyle w:val="Default"/>
        <w:tabs>
          <w:tab w:val="left" w:pos="851"/>
        </w:tabs>
        <w:ind w:left="567"/>
        <w:rPr>
          <w:rFonts w:ascii="Times New Roman" w:eastAsia="Calibri" w:hAnsi="Times New Roman" w:cs="Times New Roman"/>
          <w:color w:val="000000" w:themeColor="text1"/>
          <w:lang w:val="ro-RO"/>
        </w:rPr>
      </w:pPr>
    </w:p>
    <w:p w14:paraId="146B6D4C" w14:textId="77777777" w:rsidR="00E80A66" w:rsidRPr="001A7B8D" w:rsidRDefault="00E80A66" w:rsidP="008B1A2E">
      <w:pPr>
        <w:pStyle w:val="Default"/>
        <w:numPr>
          <w:ilvl w:val="0"/>
          <w:numId w:val="23"/>
        </w:numPr>
        <w:tabs>
          <w:tab w:val="left" w:pos="851"/>
        </w:tabs>
        <w:ind w:left="0" w:firstLine="0"/>
        <w:jc w:val="both"/>
        <w:rPr>
          <w:rFonts w:ascii="Times New Roman" w:eastAsia="Calibri" w:hAnsi="Times New Roman" w:cs="Times New Roman"/>
          <w:color w:val="000000" w:themeColor="text1"/>
          <w:lang w:val="ro-RO"/>
        </w:rPr>
      </w:pPr>
      <w:r w:rsidRPr="001A7B8D">
        <w:rPr>
          <w:rFonts w:ascii="Times New Roman" w:eastAsia="Calibri" w:hAnsi="Times New Roman" w:cs="Times New Roman"/>
          <w:color w:val="000000" w:themeColor="text1"/>
          <w:lang w:val="ro-RO"/>
        </w:rPr>
        <w:t xml:space="preserve">modificările planului de afaceri pot avea ca obiect: </w:t>
      </w:r>
    </w:p>
    <w:p w14:paraId="784CA60B" w14:textId="77777777" w:rsidR="00E80A66" w:rsidRPr="00C746DD" w:rsidRDefault="00E80A66" w:rsidP="008B1A2E">
      <w:pPr>
        <w:pStyle w:val="Default"/>
        <w:numPr>
          <w:ilvl w:val="1"/>
          <w:numId w:val="23"/>
        </w:numPr>
        <w:tabs>
          <w:tab w:val="left" w:pos="851"/>
        </w:tabs>
        <w:ind w:left="0" w:firstLine="567"/>
        <w:jc w:val="both"/>
        <w:rPr>
          <w:rFonts w:ascii="Times New Roman" w:eastAsia="Calibri" w:hAnsi="Times New Roman" w:cs="Times New Roman"/>
          <w:color w:val="000000" w:themeColor="text1"/>
          <w:lang w:val="ro-RO"/>
        </w:rPr>
      </w:pPr>
      <w:r w:rsidRPr="00C746DD">
        <w:rPr>
          <w:rFonts w:ascii="Times New Roman" w:eastAsia="Calibri" w:hAnsi="Times New Roman" w:cs="Times New Roman"/>
          <w:color w:val="000000" w:themeColor="text1"/>
          <w:lang w:val="ro-RO"/>
        </w:rPr>
        <w:t>adăugarea/eliminarea unor achiziții de bunuri sau servicii;</w:t>
      </w:r>
    </w:p>
    <w:p w14:paraId="2F8ADEFF" w14:textId="77777777" w:rsidR="00E80A66" w:rsidRPr="00C746DD" w:rsidRDefault="00E80A66" w:rsidP="008B1A2E">
      <w:pPr>
        <w:pStyle w:val="Default"/>
        <w:numPr>
          <w:ilvl w:val="1"/>
          <w:numId w:val="23"/>
        </w:numPr>
        <w:tabs>
          <w:tab w:val="left" w:pos="851"/>
        </w:tabs>
        <w:ind w:left="0" w:firstLine="567"/>
        <w:jc w:val="both"/>
        <w:rPr>
          <w:rFonts w:ascii="Times New Roman" w:eastAsia="Calibri" w:hAnsi="Times New Roman" w:cs="Times New Roman"/>
          <w:color w:val="000000" w:themeColor="text1"/>
          <w:lang w:val="ro-RO"/>
        </w:rPr>
      </w:pPr>
      <w:r w:rsidRPr="00C746DD">
        <w:rPr>
          <w:rFonts w:ascii="Times New Roman" w:eastAsia="Calibri" w:hAnsi="Times New Roman" w:cs="Times New Roman"/>
          <w:color w:val="000000" w:themeColor="text1"/>
          <w:lang w:val="ro-RO"/>
        </w:rPr>
        <w:t>creșterea numărului de salariați;</w:t>
      </w:r>
    </w:p>
    <w:p w14:paraId="7D999ECC" w14:textId="77777777" w:rsidR="00E80A66" w:rsidRDefault="00E80A66" w:rsidP="008B1A2E">
      <w:pPr>
        <w:pStyle w:val="Default"/>
        <w:numPr>
          <w:ilvl w:val="1"/>
          <w:numId w:val="23"/>
        </w:numPr>
        <w:tabs>
          <w:tab w:val="left" w:pos="851"/>
        </w:tabs>
        <w:ind w:left="0" w:firstLine="567"/>
        <w:jc w:val="both"/>
        <w:rPr>
          <w:rFonts w:ascii="Times New Roman" w:eastAsia="Calibri" w:hAnsi="Times New Roman" w:cs="Times New Roman"/>
          <w:color w:val="000000" w:themeColor="text1"/>
          <w:lang w:val="ro-RO"/>
        </w:rPr>
      </w:pPr>
      <w:r w:rsidRPr="00C746DD">
        <w:rPr>
          <w:rFonts w:ascii="Times New Roman" w:eastAsia="Calibri" w:hAnsi="Times New Roman" w:cs="Times New Roman"/>
          <w:color w:val="000000" w:themeColor="text1"/>
          <w:lang w:val="ro-RO"/>
        </w:rPr>
        <w:t>redistribuirea sumelor disponibilizate prin economii;</w:t>
      </w:r>
    </w:p>
    <w:p w14:paraId="096DE0DD" w14:textId="3631DDFF" w:rsidR="00C746DD" w:rsidRDefault="00C746DD" w:rsidP="008B1A2E">
      <w:pPr>
        <w:pStyle w:val="Default"/>
        <w:numPr>
          <w:ilvl w:val="1"/>
          <w:numId w:val="23"/>
        </w:numPr>
        <w:tabs>
          <w:tab w:val="left" w:pos="851"/>
        </w:tabs>
        <w:ind w:left="0" w:firstLine="567"/>
        <w:jc w:val="both"/>
        <w:rPr>
          <w:rFonts w:ascii="Times New Roman" w:eastAsia="Calibri" w:hAnsi="Times New Roman" w:cs="Times New Roman"/>
          <w:color w:val="000000" w:themeColor="text1"/>
          <w:lang w:val="ro-RO"/>
        </w:rPr>
      </w:pPr>
      <w:r>
        <w:rPr>
          <w:rFonts w:ascii="Times New Roman" w:eastAsia="Calibri" w:hAnsi="Times New Roman" w:cs="Times New Roman"/>
          <w:color w:val="000000" w:themeColor="text1"/>
          <w:lang w:val="ro-RO"/>
        </w:rPr>
        <w:t>înființarea de noi puncte de lucru</w:t>
      </w:r>
      <w:r w:rsidR="00774022">
        <w:rPr>
          <w:rFonts w:ascii="Times New Roman" w:eastAsia="Calibri" w:hAnsi="Times New Roman" w:cs="Times New Roman"/>
          <w:color w:val="000000" w:themeColor="text1"/>
          <w:lang w:val="ro-RO"/>
        </w:rPr>
        <w:t xml:space="preserve"> în regiunile de implementare eligibile</w:t>
      </w:r>
      <w:r>
        <w:rPr>
          <w:rFonts w:ascii="Times New Roman" w:eastAsia="Calibri" w:hAnsi="Times New Roman" w:cs="Times New Roman"/>
          <w:color w:val="000000" w:themeColor="text1"/>
          <w:lang w:val="ro-RO"/>
        </w:rPr>
        <w:t xml:space="preserve">. </w:t>
      </w:r>
    </w:p>
    <w:p w14:paraId="57582F5D" w14:textId="77777777" w:rsidR="001A7B8D" w:rsidRPr="00C746DD" w:rsidRDefault="001A7B8D" w:rsidP="001A7B8D">
      <w:pPr>
        <w:pStyle w:val="Default"/>
        <w:tabs>
          <w:tab w:val="left" w:pos="851"/>
        </w:tabs>
        <w:ind w:left="567"/>
        <w:jc w:val="both"/>
        <w:rPr>
          <w:rFonts w:ascii="Times New Roman" w:eastAsia="Calibri" w:hAnsi="Times New Roman" w:cs="Times New Roman"/>
          <w:color w:val="000000" w:themeColor="text1"/>
          <w:lang w:val="ro-RO"/>
        </w:rPr>
      </w:pPr>
    </w:p>
    <w:p w14:paraId="6D1DDBA6" w14:textId="77777777" w:rsidR="00E80A66" w:rsidRPr="00C746DD" w:rsidRDefault="00E80A66" w:rsidP="008B1A2E">
      <w:pPr>
        <w:pStyle w:val="Default"/>
        <w:numPr>
          <w:ilvl w:val="0"/>
          <w:numId w:val="23"/>
        </w:numPr>
        <w:tabs>
          <w:tab w:val="left" w:pos="851"/>
        </w:tabs>
        <w:ind w:left="0" w:firstLine="0"/>
        <w:jc w:val="both"/>
        <w:rPr>
          <w:rFonts w:ascii="Times New Roman" w:eastAsia="Calibri" w:hAnsi="Times New Roman" w:cs="Times New Roman"/>
          <w:color w:val="000000" w:themeColor="text1"/>
          <w:lang w:val="ro-RO"/>
        </w:rPr>
      </w:pPr>
      <w:r w:rsidRPr="00C746DD">
        <w:rPr>
          <w:rFonts w:ascii="Times New Roman" w:eastAsia="Calibri" w:hAnsi="Times New Roman" w:cs="Times New Roman"/>
          <w:color w:val="000000" w:themeColor="text1"/>
          <w:lang w:val="ro-RO"/>
        </w:rPr>
        <w:t>modificările aduse planului de afaceri intră în vigoare după semnarea actului adițional de către ambele părți;</w:t>
      </w:r>
    </w:p>
    <w:p w14:paraId="2D80597B" w14:textId="77777777" w:rsidR="00E80A66" w:rsidRPr="00C746DD" w:rsidRDefault="00E80A66" w:rsidP="008B1A2E">
      <w:pPr>
        <w:pStyle w:val="Default"/>
        <w:numPr>
          <w:ilvl w:val="0"/>
          <w:numId w:val="23"/>
        </w:numPr>
        <w:tabs>
          <w:tab w:val="left" w:pos="851"/>
        </w:tabs>
        <w:ind w:left="0" w:firstLine="0"/>
        <w:jc w:val="both"/>
        <w:rPr>
          <w:rFonts w:ascii="Times New Roman" w:eastAsia="Calibri" w:hAnsi="Times New Roman" w:cs="Times New Roman"/>
          <w:color w:val="000000" w:themeColor="text1"/>
          <w:lang w:val="ro-RO"/>
        </w:rPr>
      </w:pPr>
      <w:r w:rsidRPr="00C746DD">
        <w:rPr>
          <w:rFonts w:ascii="Times New Roman" w:eastAsia="Calibri" w:hAnsi="Times New Roman" w:cs="Times New Roman"/>
          <w:color w:val="000000" w:themeColor="text1"/>
          <w:lang w:val="ro-RO"/>
        </w:rPr>
        <w:t xml:space="preserve">în cazul în care, pe perioada de implementare a proiectului, se înregistrează economii constând în diferențe între valoarea estimată a cheltuielilor și valoarea prevăzută sau cheltuită, aceste economii se pot utiliza în scopul implementării planului de afaceri, cu condiția încheierii unui act adiţional la contractul de subvenție. Toate sumele înregistrate ca economii pentru care beneficiarul schemei de ajutor de minimis nu a trimis un act adițional pentru modificarea planului de afaceri se vor considera dezangajate și nu vor mai putea fi folosite în scopul implementării planului de afaceri, iar sumele aferente vor fi rambursate administratorului schemei de </w:t>
      </w:r>
      <w:r w:rsidR="00C746DD">
        <w:rPr>
          <w:rFonts w:ascii="Times New Roman" w:eastAsia="Calibri" w:hAnsi="Times New Roman" w:cs="Times New Roman"/>
          <w:color w:val="000000" w:themeColor="text1"/>
          <w:lang w:val="ro-RO"/>
        </w:rPr>
        <w:t>minimis</w:t>
      </w:r>
      <w:r w:rsidRPr="00C746DD">
        <w:rPr>
          <w:rFonts w:ascii="Times New Roman" w:eastAsia="Calibri" w:hAnsi="Times New Roman" w:cs="Times New Roman"/>
          <w:color w:val="000000" w:themeColor="text1"/>
          <w:lang w:val="ro-RO"/>
        </w:rPr>
        <w:t>;</w:t>
      </w:r>
    </w:p>
    <w:p w14:paraId="2FF585FF" w14:textId="77777777" w:rsidR="00E80A66" w:rsidRPr="00C746DD" w:rsidRDefault="00E80A66" w:rsidP="008B1A2E">
      <w:pPr>
        <w:pStyle w:val="Default"/>
        <w:numPr>
          <w:ilvl w:val="0"/>
          <w:numId w:val="23"/>
        </w:numPr>
        <w:tabs>
          <w:tab w:val="left" w:pos="851"/>
        </w:tabs>
        <w:ind w:left="0" w:firstLine="0"/>
        <w:rPr>
          <w:rFonts w:ascii="Times New Roman" w:eastAsia="Calibri" w:hAnsi="Times New Roman" w:cs="Times New Roman"/>
          <w:color w:val="000000" w:themeColor="text1"/>
          <w:lang w:val="ro-RO"/>
        </w:rPr>
      </w:pPr>
      <w:r w:rsidRPr="00C746DD">
        <w:rPr>
          <w:rFonts w:ascii="Times New Roman" w:eastAsia="Calibri" w:hAnsi="Times New Roman" w:cs="Times New Roman"/>
          <w:color w:val="000000" w:themeColor="text1"/>
          <w:lang w:val="ro-RO"/>
        </w:rPr>
        <w:t>nu se pot iniția acte adiționale în luna a 1</w:t>
      </w:r>
      <w:r w:rsidR="00C746DD">
        <w:rPr>
          <w:rFonts w:ascii="Times New Roman" w:eastAsia="Calibri" w:hAnsi="Times New Roman" w:cs="Times New Roman"/>
          <w:color w:val="000000" w:themeColor="text1"/>
          <w:lang w:val="ro-RO"/>
        </w:rPr>
        <w:t>8</w:t>
      </w:r>
      <w:r w:rsidRPr="00C746DD">
        <w:rPr>
          <w:rFonts w:ascii="Times New Roman" w:eastAsia="Calibri" w:hAnsi="Times New Roman" w:cs="Times New Roman"/>
          <w:color w:val="000000" w:themeColor="text1"/>
          <w:lang w:val="ro-RO"/>
        </w:rPr>
        <w:t>-a de implementare a planului de afaceri;</w:t>
      </w:r>
    </w:p>
    <w:p w14:paraId="792257F5" w14:textId="77777777" w:rsidR="00E80A66" w:rsidRPr="00C746DD" w:rsidRDefault="00E80A66" w:rsidP="008B1A2E">
      <w:pPr>
        <w:numPr>
          <w:ilvl w:val="0"/>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746DD">
        <w:rPr>
          <w:rFonts w:ascii="Times New Roman" w:hAnsi="Times New Roman" w:cs="Times New Roman"/>
          <w:color w:val="000000" w:themeColor="text1"/>
          <w:sz w:val="24"/>
          <w:szCs w:val="24"/>
          <w:lang w:val="ro-RO"/>
        </w:rPr>
        <w:lastRenderedPageBreak/>
        <w:t xml:space="preserve">informarea adaministratorului schemei de </w:t>
      </w:r>
      <w:r w:rsidR="008D5122">
        <w:rPr>
          <w:rFonts w:ascii="Times New Roman" w:hAnsi="Times New Roman" w:cs="Times New Roman"/>
          <w:color w:val="000000" w:themeColor="text1"/>
          <w:sz w:val="24"/>
          <w:szCs w:val="24"/>
          <w:lang w:val="ro-RO"/>
        </w:rPr>
        <w:t>minimis</w:t>
      </w:r>
      <w:r w:rsidRPr="00C746DD">
        <w:rPr>
          <w:rFonts w:ascii="Times New Roman" w:hAnsi="Times New Roman" w:cs="Times New Roman"/>
          <w:color w:val="000000" w:themeColor="text1"/>
          <w:sz w:val="24"/>
          <w:szCs w:val="24"/>
          <w:lang w:val="ro-RO"/>
        </w:rPr>
        <w:t xml:space="preserve"> în cel mult 2 zile lucrătoare de la data apariției unor aspecte de ordin operațional sau juridic ce pot angaja întreprinderea în litigii sau poate avea efectul unor executări/popriri ale conturilor bancare; </w:t>
      </w:r>
    </w:p>
    <w:p w14:paraId="3595476B" w14:textId="77777777" w:rsidR="00E80A66" w:rsidRPr="00C746DD" w:rsidRDefault="00E80A66" w:rsidP="008B1A2E">
      <w:pPr>
        <w:numPr>
          <w:ilvl w:val="0"/>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746DD">
        <w:rPr>
          <w:rFonts w:ascii="Times New Roman" w:hAnsi="Times New Roman" w:cs="Times New Roman"/>
          <w:color w:val="000000" w:themeColor="text1"/>
          <w:sz w:val="24"/>
          <w:szCs w:val="24"/>
          <w:lang w:val="ro-RO"/>
        </w:rPr>
        <w:t xml:space="preserve">informarea administratorului schemei de </w:t>
      </w:r>
      <w:r w:rsidR="008D5122">
        <w:rPr>
          <w:rFonts w:ascii="Times New Roman" w:hAnsi="Times New Roman" w:cs="Times New Roman"/>
          <w:color w:val="000000" w:themeColor="text1"/>
          <w:sz w:val="24"/>
          <w:szCs w:val="24"/>
          <w:lang w:val="ro-RO"/>
        </w:rPr>
        <w:t>minimis</w:t>
      </w:r>
      <w:r w:rsidRPr="00C746DD">
        <w:rPr>
          <w:rFonts w:ascii="Times New Roman" w:hAnsi="Times New Roman" w:cs="Times New Roman"/>
          <w:color w:val="000000" w:themeColor="text1"/>
          <w:sz w:val="24"/>
          <w:szCs w:val="24"/>
          <w:lang w:val="ro-RO"/>
        </w:rPr>
        <w:t xml:space="preserve"> cu privire la orice control sau verificare efectuată și cu privire la rezultatele respectivelor controale sau verificări în termen de cel mult 1 (o) zi de la luarea la cunoștință a efectuării controlului, verificării sau rezultatelor;</w:t>
      </w:r>
    </w:p>
    <w:p w14:paraId="3AE19FA0" w14:textId="77777777" w:rsidR="008D5122" w:rsidRDefault="00E80A66" w:rsidP="008B1A2E">
      <w:pPr>
        <w:numPr>
          <w:ilvl w:val="0"/>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C746DD">
        <w:rPr>
          <w:rFonts w:ascii="Times New Roman" w:hAnsi="Times New Roman" w:cs="Times New Roman"/>
          <w:color w:val="000000" w:themeColor="text1"/>
          <w:sz w:val="24"/>
          <w:szCs w:val="24"/>
          <w:lang w:val="ro-RO"/>
        </w:rPr>
        <w:t xml:space="preserve">informarea despre orice situație care poate determina încetarea sau întârzierea executării contractului, în termen de maximum 5 (cinci) zile lucrătoare de la data luării la cunoștință despre o astfel de situație. În urma analizei situației apărute, administratorul schemei de </w:t>
      </w:r>
      <w:r w:rsidR="008B1A2E">
        <w:rPr>
          <w:rFonts w:ascii="Times New Roman" w:hAnsi="Times New Roman" w:cs="Times New Roman"/>
          <w:color w:val="000000" w:themeColor="text1"/>
          <w:sz w:val="24"/>
          <w:szCs w:val="24"/>
          <w:lang w:val="ro-RO"/>
        </w:rPr>
        <w:t>minimis</w:t>
      </w:r>
      <w:r w:rsidRPr="00C746DD">
        <w:rPr>
          <w:rFonts w:ascii="Times New Roman" w:hAnsi="Times New Roman" w:cs="Times New Roman"/>
          <w:color w:val="000000" w:themeColor="text1"/>
          <w:sz w:val="24"/>
          <w:szCs w:val="24"/>
          <w:lang w:val="ro-RO"/>
        </w:rPr>
        <w:t xml:space="preserve"> poate decide suspendarea/rezilierea/modificarea contractului cu aplicarea corespunzătoare a prevederilor prezentului contract și a legislației în vigoare la data apariției situației.</w:t>
      </w:r>
    </w:p>
    <w:p w14:paraId="7CB58919" w14:textId="77777777" w:rsidR="00E80A66" w:rsidRPr="008D5122" w:rsidRDefault="00E80A66" w:rsidP="008B1A2E">
      <w:pPr>
        <w:numPr>
          <w:ilvl w:val="0"/>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8D5122">
        <w:rPr>
          <w:rFonts w:ascii="Times New Roman" w:hAnsi="Times New Roman" w:cs="Times New Roman"/>
          <w:color w:val="000000" w:themeColor="text1"/>
          <w:sz w:val="24"/>
          <w:szCs w:val="24"/>
          <w:lang w:val="ro-RO"/>
        </w:rPr>
        <w:t xml:space="preserve">asociații și administratorului întreprinderii beneficiare a ajutorului de minimis vor realiza restituirea, în cazul rezilierii prezentului contract, a sumei prevăzute în prezentul contract către administratorul schemei de </w:t>
      </w:r>
      <w:r w:rsidR="008D5122" w:rsidRPr="008D5122">
        <w:rPr>
          <w:rFonts w:ascii="Times New Roman" w:hAnsi="Times New Roman" w:cs="Times New Roman"/>
          <w:color w:val="000000" w:themeColor="text1"/>
          <w:sz w:val="24"/>
          <w:szCs w:val="24"/>
          <w:lang w:val="ro-RO"/>
        </w:rPr>
        <w:t>minimis</w:t>
      </w:r>
      <w:r w:rsidRPr="008D5122">
        <w:rPr>
          <w:rFonts w:ascii="Times New Roman" w:hAnsi="Times New Roman" w:cs="Times New Roman"/>
          <w:color w:val="000000" w:themeColor="text1"/>
          <w:sz w:val="24"/>
          <w:szCs w:val="24"/>
          <w:lang w:val="ro-RO"/>
        </w:rPr>
        <w:t xml:space="preserve"> în termen de 5 (cinci) zile de la primirea notificării de reziliere. Beneficiarul schemei de ajutor de minimis declară pe propria răspundere, sub sancțiunile prevăzute de Codul penal pentru infracțiunea de fals în declarații și asigură în permanență că finanțarea obținută pentru implementarea planului de afaceri nu face obiectul altor finanțări/subvenții/granturi primite din bugetul de stat sau din alte bugete ale Comunității Europene.</w:t>
      </w:r>
    </w:p>
    <w:p w14:paraId="5B598B54" w14:textId="77777777" w:rsidR="00E80A66" w:rsidRPr="008D5122" w:rsidRDefault="00E80A66" w:rsidP="008B1A2E">
      <w:pPr>
        <w:numPr>
          <w:ilvl w:val="0"/>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8D5122">
        <w:rPr>
          <w:rFonts w:ascii="Times New Roman" w:hAnsi="Times New Roman" w:cs="Times New Roman"/>
          <w:color w:val="000000" w:themeColor="text1"/>
          <w:sz w:val="24"/>
          <w:szCs w:val="24"/>
          <w:lang w:val="ro-RO"/>
        </w:rPr>
        <w:t>asociații și administratorului întreprinderii beneficiare a ajutorului de minimis vor realiza restituirea parțială sau totală a ajutorului de minimis primit și a dobânzii aferente, în situația nerespectării condițiilor de acordare a ajutorului;</w:t>
      </w:r>
    </w:p>
    <w:p w14:paraId="1542EA1D" w14:textId="77777777" w:rsidR="00E80A66" w:rsidRPr="008D5122" w:rsidRDefault="00E80A66" w:rsidP="008B1A2E">
      <w:pPr>
        <w:numPr>
          <w:ilvl w:val="0"/>
          <w:numId w:val="23"/>
        </w:numPr>
        <w:tabs>
          <w:tab w:val="left" w:pos="851"/>
        </w:tabs>
        <w:spacing w:after="0" w:line="240" w:lineRule="auto"/>
        <w:ind w:left="0" w:right="-36" w:firstLine="0"/>
        <w:jc w:val="both"/>
        <w:rPr>
          <w:rFonts w:ascii="Times New Roman" w:hAnsi="Times New Roman" w:cs="Times New Roman"/>
          <w:color w:val="000000" w:themeColor="text1"/>
          <w:sz w:val="24"/>
          <w:szCs w:val="24"/>
          <w:lang w:val="ro-RO"/>
        </w:rPr>
      </w:pPr>
      <w:r w:rsidRPr="008D5122">
        <w:rPr>
          <w:rFonts w:ascii="Times New Roman" w:hAnsi="Times New Roman" w:cs="Times New Roman"/>
          <w:color w:val="000000" w:themeColor="text1"/>
          <w:sz w:val="24"/>
          <w:szCs w:val="24"/>
          <w:lang w:val="ro-RO"/>
        </w:rPr>
        <w:t>beneficiarul schemei de ajutor de minimis se va supune rigorilor Legii nr. 31/1990 privind societățiile comerciale, republicată, cu modificările și completările ulterioare sau altor acte normative care reglementează modul de organizare și funcționare a intreprinderilor, pentru a exclude consecința oricăror contravenții sau a radierii din registrul comerțului;</w:t>
      </w:r>
    </w:p>
    <w:p w14:paraId="431C10C9" w14:textId="77777777" w:rsidR="008D5122" w:rsidRDefault="00E80A66" w:rsidP="008B1A2E">
      <w:pPr>
        <w:numPr>
          <w:ilvl w:val="0"/>
          <w:numId w:val="23"/>
        </w:numPr>
        <w:tabs>
          <w:tab w:val="left" w:pos="851"/>
        </w:tabs>
        <w:spacing w:after="0" w:line="240" w:lineRule="auto"/>
        <w:ind w:left="0" w:right="-36" w:hanging="142"/>
        <w:jc w:val="both"/>
        <w:rPr>
          <w:rFonts w:ascii="Times New Roman" w:hAnsi="Times New Roman" w:cs="Times New Roman"/>
          <w:color w:val="000000" w:themeColor="text1"/>
          <w:sz w:val="24"/>
          <w:szCs w:val="24"/>
          <w:lang w:val="ro-RO"/>
        </w:rPr>
      </w:pPr>
      <w:r w:rsidRPr="008D5122">
        <w:rPr>
          <w:rFonts w:ascii="Times New Roman" w:hAnsi="Times New Roman" w:cs="Times New Roman"/>
          <w:color w:val="000000" w:themeColor="text1"/>
          <w:sz w:val="24"/>
          <w:szCs w:val="24"/>
          <w:lang w:val="ro-RO"/>
        </w:rPr>
        <w:t>beneficiarul schemei de ajutor de minimis va aproba/depune situațiile financiare anuale la timp și în conformitate cu legislația în vigoare;</w:t>
      </w:r>
    </w:p>
    <w:p w14:paraId="26BCB5FA" w14:textId="77777777" w:rsidR="008D5122" w:rsidRDefault="00E80A66" w:rsidP="008B1A2E">
      <w:pPr>
        <w:numPr>
          <w:ilvl w:val="0"/>
          <w:numId w:val="23"/>
        </w:numPr>
        <w:tabs>
          <w:tab w:val="left" w:pos="851"/>
        </w:tabs>
        <w:spacing w:after="0" w:line="240" w:lineRule="auto"/>
        <w:ind w:left="0" w:right="-36" w:hanging="142"/>
        <w:jc w:val="both"/>
        <w:rPr>
          <w:rFonts w:ascii="Times New Roman" w:hAnsi="Times New Roman" w:cs="Times New Roman"/>
          <w:color w:val="000000" w:themeColor="text1"/>
          <w:sz w:val="24"/>
          <w:szCs w:val="24"/>
          <w:lang w:val="ro-RO"/>
        </w:rPr>
      </w:pPr>
      <w:r w:rsidRPr="008D5122">
        <w:rPr>
          <w:rFonts w:ascii="Times New Roman" w:hAnsi="Times New Roman" w:cs="Times New Roman"/>
          <w:color w:val="000000" w:themeColor="text1"/>
          <w:sz w:val="24"/>
          <w:szCs w:val="24"/>
          <w:lang w:val="ro-RO"/>
        </w:rPr>
        <w:t xml:space="preserve">Beneficiarul ajutorului de minimis, sub rezerva rezilierii prezentului contract și rambursării întregii finanțări, nu va realiza plăți din contul </w:t>
      </w:r>
      <w:r w:rsidR="008D5122">
        <w:rPr>
          <w:rFonts w:ascii="Times New Roman" w:hAnsi="Times New Roman" w:cs="Times New Roman"/>
          <w:color w:val="000000" w:themeColor="text1"/>
          <w:sz w:val="24"/>
          <w:szCs w:val="24"/>
          <w:lang w:val="ro-RO"/>
        </w:rPr>
        <w:t>din contul de grant</w:t>
      </w:r>
      <w:r w:rsidRPr="008D5122">
        <w:rPr>
          <w:rFonts w:ascii="Times New Roman" w:hAnsi="Times New Roman" w:cs="Times New Roman"/>
          <w:color w:val="000000" w:themeColor="text1"/>
          <w:sz w:val="24"/>
          <w:szCs w:val="24"/>
          <w:lang w:val="ro-RO"/>
        </w:rPr>
        <w:t xml:space="preserve"> fără solicitarea prealabilă a acordului </w:t>
      </w:r>
      <w:r w:rsidR="008D5122">
        <w:rPr>
          <w:rFonts w:ascii="Times New Roman" w:hAnsi="Times New Roman" w:cs="Times New Roman"/>
          <w:color w:val="000000" w:themeColor="text1"/>
          <w:sz w:val="24"/>
          <w:szCs w:val="24"/>
          <w:lang w:val="ro-RO"/>
        </w:rPr>
        <w:t xml:space="preserve">administratorului schemei </w:t>
      </w:r>
      <w:r w:rsidRPr="008D5122">
        <w:rPr>
          <w:rFonts w:ascii="Times New Roman" w:hAnsi="Times New Roman" w:cs="Times New Roman"/>
          <w:color w:val="000000" w:themeColor="text1"/>
          <w:sz w:val="24"/>
          <w:szCs w:val="24"/>
          <w:lang w:val="ro-RO"/>
        </w:rPr>
        <w:t>de minimis.</w:t>
      </w:r>
    </w:p>
    <w:p w14:paraId="309E122F" w14:textId="77777777" w:rsidR="008D5122" w:rsidRDefault="00E80A66" w:rsidP="008B1A2E">
      <w:pPr>
        <w:numPr>
          <w:ilvl w:val="0"/>
          <w:numId w:val="23"/>
        </w:numPr>
        <w:tabs>
          <w:tab w:val="left" w:pos="851"/>
        </w:tabs>
        <w:spacing w:after="0" w:line="240" w:lineRule="auto"/>
        <w:ind w:left="0" w:right="-36" w:hanging="142"/>
        <w:jc w:val="both"/>
        <w:rPr>
          <w:rFonts w:ascii="Times New Roman" w:hAnsi="Times New Roman" w:cs="Times New Roman"/>
          <w:color w:val="000000" w:themeColor="text1"/>
          <w:sz w:val="24"/>
          <w:szCs w:val="24"/>
          <w:lang w:val="ro-RO"/>
        </w:rPr>
      </w:pPr>
      <w:r w:rsidRPr="008D5122">
        <w:rPr>
          <w:rFonts w:ascii="Times New Roman" w:hAnsi="Times New Roman" w:cs="Times New Roman"/>
          <w:color w:val="000000" w:themeColor="text1"/>
          <w:sz w:val="24"/>
          <w:szCs w:val="24"/>
          <w:lang w:val="ro-RO"/>
        </w:rPr>
        <w:t xml:space="preserve">Beneficiarul ajutorului de minimis are obligația transmiterii spre verificare și aprobare către administratorului schemei de </w:t>
      </w:r>
      <w:r w:rsidR="008D5122" w:rsidRPr="008D5122">
        <w:rPr>
          <w:rFonts w:ascii="Times New Roman" w:hAnsi="Times New Roman" w:cs="Times New Roman"/>
          <w:color w:val="000000" w:themeColor="text1"/>
          <w:sz w:val="24"/>
          <w:szCs w:val="24"/>
          <w:lang w:val="ro-RO"/>
        </w:rPr>
        <w:t>minimis</w:t>
      </w:r>
      <w:r w:rsidRPr="008D5122">
        <w:rPr>
          <w:rFonts w:ascii="Times New Roman" w:hAnsi="Times New Roman" w:cs="Times New Roman"/>
          <w:color w:val="000000" w:themeColor="text1"/>
          <w:sz w:val="24"/>
          <w:szCs w:val="24"/>
          <w:lang w:val="ro-RO"/>
        </w:rPr>
        <w:t xml:space="preserve"> a documentelor justificative (proceduri de achiziții, contracte, procese-verbale de recepție, avize de însoțire a mărfii, state de plată, fișe de pontaj, registre contabile etc.) cu cel puțin 1</w:t>
      </w:r>
      <w:r w:rsidR="003311DD">
        <w:rPr>
          <w:rFonts w:ascii="Times New Roman" w:hAnsi="Times New Roman" w:cs="Times New Roman"/>
          <w:color w:val="000000" w:themeColor="text1"/>
          <w:sz w:val="24"/>
          <w:szCs w:val="24"/>
          <w:lang w:val="ro-RO"/>
        </w:rPr>
        <w:t>5</w:t>
      </w:r>
      <w:r w:rsidRPr="008D5122">
        <w:rPr>
          <w:rFonts w:ascii="Times New Roman" w:hAnsi="Times New Roman" w:cs="Times New Roman"/>
          <w:color w:val="000000" w:themeColor="text1"/>
          <w:sz w:val="24"/>
          <w:szCs w:val="24"/>
          <w:lang w:val="ro-RO"/>
        </w:rPr>
        <w:t xml:space="preserve"> zile lucrătoare înainte de data scadentă a obligației de plată.</w:t>
      </w:r>
    </w:p>
    <w:p w14:paraId="3B2C7129" w14:textId="77777777" w:rsidR="008D5122" w:rsidRDefault="00E80A66" w:rsidP="008B1A2E">
      <w:pPr>
        <w:numPr>
          <w:ilvl w:val="0"/>
          <w:numId w:val="23"/>
        </w:numPr>
        <w:tabs>
          <w:tab w:val="left" w:pos="851"/>
        </w:tabs>
        <w:spacing w:after="0" w:line="240" w:lineRule="auto"/>
        <w:ind w:left="0" w:right="-36" w:hanging="142"/>
        <w:jc w:val="both"/>
        <w:rPr>
          <w:rFonts w:ascii="Times New Roman" w:hAnsi="Times New Roman" w:cs="Times New Roman"/>
          <w:color w:val="000000" w:themeColor="text1"/>
          <w:sz w:val="24"/>
          <w:szCs w:val="24"/>
          <w:lang w:val="ro-RO"/>
        </w:rPr>
      </w:pPr>
      <w:r w:rsidRPr="008D5122">
        <w:rPr>
          <w:rFonts w:ascii="Times New Roman" w:hAnsi="Times New Roman" w:cs="Times New Roman"/>
          <w:color w:val="000000" w:themeColor="text1"/>
          <w:sz w:val="24"/>
          <w:szCs w:val="24"/>
          <w:lang w:val="ro-RO"/>
        </w:rPr>
        <w:t xml:space="preserve">Administratorul schemei de </w:t>
      </w:r>
      <w:r w:rsidR="008D5122" w:rsidRPr="008D5122">
        <w:rPr>
          <w:rFonts w:ascii="Times New Roman" w:hAnsi="Times New Roman" w:cs="Times New Roman"/>
          <w:color w:val="000000" w:themeColor="text1"/>
          <w:sz w:val="24"/>
          <w:szCs w:val="24"/>
          <w:lang w:val="ro-RO"/>
        </w:rPr>
        <w:t>minimis</w:t>
      </w:r>
      <w:r w:rsidRPr="008D5122">
        <w:rPr>
          <w:rFonts w:ascii="Times New Roman" w:hAnsi="Times New Roman" w:cs="Times New Roman"/>
          <w:color w:val="000000" w:themeColor="text1"/>
          <w:sz w:val="24"/>
          <w:szCs w:val="24"/>
          <w:lang w:val="ro-RO"/>
        </w:rPr>
        <w:t xml:space="preserve"> are obligația transmiterii unei solicitări de clarificări privind completarea documentelor justificative  în maxim </w:t>
      </w:r>
      <w:r w:rsidR="003311DD">
        <w:rPr>
          <w:rFonts w:ascii="Times New Roman" w:hAnsi="Times New Roman" w:cs="Times New Roman"/>
          <w:color w:val="000000" w:themeColor="text1"/>
          <w:sz w:val="24"/>
          <w:szCs w:val="24"/>
          <w:lang w:val="ro-RO"/>
        </w:rPr>
        <w:t>5</w:t>
      </w:r>
      <w:r w:rsidRPr="008D5122">
        <w:rPr>
          <w:rFonts w:ascii="Times New Roman" w:hAnsi="Times New Roman" w:cs="Times New Roman"/>
          <w:color w:val="000000" w:themeColor="text1"/>
          <w:sz w:val="24"/>
          <w:szCs w:val="24"/>
          <w:lang w:val="ro-RO"/>
        </w:rPr>
        <w:t xml:space="preserve"> zile de la primirea documentelor. </w:t>
      </w:r>
    </w:p>
    <w:p w14:paraId="32FE14CD" w14:textId="77777777" w:rsidR="008D5122" w:rsidRDefault="00E80A66" w:rsidP="008B1A2E">
      <w:pPr>
        <w:numPr>
          <w:ilvl w:val="0"/>
          <w:numId w:val="23"/>
        </w:numPr>
        <w:tabs>
          <w:tab w:val="left" w:pos="851"/>
        </w:tabs>
        <w:spacing w:after="0" w:line="240" w:lineRule="auto"/>
        <w:ind w:left="0" w:right="-36" w:hanging="142"/>
        <w:jc w:val="both"/>
        <w:rPr>
          <w:rFonts w:ascii="Times New Roman" w:hAnsi="Times New Roman" w:cs="Times New Roman"/>
          <w:color w:val="000000" w:themeColor="text1"/>
          <w:sz w:val="24"/>
          <w:szCs w:val="24"/>
          <w:lang w:val="ro-RO"/>
        </w:rPr>
      </w:pPr>
      <w:r w:rsidRPr="008D5122">
        <w:rPr>
          <w:rFonts w:ascii="Times New Roman" w:hAnsi="Times New Roman" w:cs="Times New Roman"/>
          <w:color w:val="000000" w:themeColor="text1"/>
          <w:sz w:val="24"/>
          <w:szCs w:val="24"/>
          <w:lang w:val="ro-RO"/>
        </w:rPr>
        <w:t xml:space="preserve">Beneficiarul ajutorului de minimis are obligația transmiterii clarificărilor în cel puțin 5 zile de la primirea solicitărilor. </w:t>
      </w:r>
    </w:p>
    <w:p w14:paraId="5870CD52" w14:textId="77777777" w:rsidR="008D5122" w:rsidRDefault="00E80A66" w:rsidP="008B1A2E">
      <w:pPr>
        <w:numPr>
          <w:ilvl w:val="0"/>
          <w:numId w:val="23"/>
        </w:numPr>
        <w:tabs>
          <w:tab w:val="left" w:pos="851"/>
        </w:tabs>
        <w:spacing w:after="0" w:line="240" w:lineRule="auto"/>
        <w:ind w:left="0" w:right="-36" w:hanging="142"/>
        <w:jc w:val="both"/>
        <w:rPr>
          <w:rFonts w:ascii="Times New Roman" w:hAnsi="Times New Roman" w:cs="Times New Roman"/>
          <w:color w:val="000000" w:themeColor="text1"/>
          <w:sz w:val="24"/>
          <w:szCs w:val="24"/>
          <w:lang w:val="ro-RO"/>
        </w:rPr>
      </w:pPr>
      <w:r w:rsidRPr="008D5122">
        <w:rPr>
          <w:rFonts w:ascii="Times New Roman" w:hAnsi="Times New Roman" w:cs="Times New Roman"/>
          <w:color w:val="000000" w:themeColor="text1"/>
          <w:sz w:val="24"/>
          <w:szCs w:val="24"/>
          <w:lang w:val="ro-RO"/>
        </w:rPr>
        <w:t xml:space="preserve">În cazul în care beneficiarul ajutorului de minimis nu a transmis complet și corect documentația aferentă plății, administratorul schemei de </w:t>
      </w:r>
      <w:r w:rsidR="008D5122" w:rsidRPr="008D5122">
        <w:rPr>
          <w:rFonts w:ascii="Times New Roman" w:hAnsi="Times New Roman" w:cs="Times New Roman"/>
          <w:color w:val="000000" w:themeColor="text1"/>
          <w:sz w:val="24"/>
          <w:szCs w:val="24"/>
          <w:lang w:val="ro-RO"/>
        </w:rPr>
        <w:t>minimis</w:t>
      </w:r>
      <w:r w:rsidRPr="008D5122">
        <w:rPr>
          <w:rFonts w:ascii="Times New Roman" w:hAnsi="Times New Roman" w:cs="Times New Roman"/>
          <w:color w:val="000000" w:themeColor="text1"/>
          <w:sz w:val="24"/>
          <w:szCs w:val="24"/>
          <w:lang w:val="ro-RO"/>
        </w:rPr>
        <w:t xml:space="preserve"> poate amâna aprobarea plății </w:t>
      </w:r>
      <w:r w:rsidRPr="008D5122">
        <w:rPr>
          <w:rFonts w:ascii="Times New Roman" w:hAnsi="Times New Roman" w:cs="Times New Roman"/>
          <w:color w:val="000000" w:themeColor="text1"/>
          <w:sz w:val="24"/>
          <w:szCs w:val="24"/>
          <w:lang w:val="ro-RO"/>
        </w:rPr>
        <w:lastRenderedPageBreak/>
        <w:t xml:space="preserve">până la îndeplinirea condițiilor de legalitate și conformitate a documentelor sau poate respinge plata sumelor respective. </w:t>
      </w:r>
    </w:p>
    <w:p w14:paraId="7A819C40" w14:textId="77777777" w:rsidR="00E80A66" w:rsidRPr="008D5122" w:rsidRDefault="00E80A66" w:rsidP="008B1A2E">
      <w:pPr>
        <w:numPr>
          <w:ilvl w:val="0"/>
          <w:numId w:val="23"/>
        </w:numPr>
        <w:spacing w:after="0" w:line="240" w:lineRule="auto"/>
        <w:ind w:left="0" w:right="-36" w:hanging="142"/>
        <w:jc w:val="both"/>
        <w:rPr>
          <w:rFonts w:ascii="Times New Roman" w:hAnsi="Times New Roman" w:cs="Times New Roman"/>
          <w:color w:val="000000" w:themeColor="text1"/>
          <w:sz w:val="24"/>
          <w:szCs w:val="24"/>
          <w:lang w:val="ro-RO"/>
        </w:rPr>
      </w:pPr>
      <w:r w:rsidRPr="008D5122">
        <w:rPr>
          <w:rFonts w:ascii="Times New Roman" w:hAnsi="Times New Roman" w:cs="Times New Roman"/>
          <w:color w:val="000000" w:themeColor="text1"/>
          <w:sz w:val="24"/>
          <w:szCs w:val="24"/>
          <w:lang w:val="ro-RO"/>
        </w:rPr>
        <w:t xml:space="preserve">Comunicarea dintre administratorul schemei de </w:t>
      </w:r>
      <w:r w:rsidR="008D5122" w:rsidRPr="008D5122">
        <w:rPr>
          <w:rFonts w:ascii="Times New Roman" w:hAnsi="Times New Roman" w:cs="Times New Roman"/>
          <w:color w:val="000000" w:themeColor="text1"/>
          <w:sz w:val="24"/>
          <w:szCs w:val="24"/>
          <w:lang w:val="ro-RO"/>
        </w:rPr>
        <w:t>minimis</w:t>
      </w:r>
      <w:r w:rsidRPr="008D5122">
        <w:rPr>
          <w:rFonts w:ascii="Times New Roman" w:hAnsi="Times New Roman" w:cs="Times New Roman"/>
          <w:color w:val="000000" w:themeColor="text1"/>
          <w:sz w:val="24"/>
          <w:szCs w:val="24"/>
          <w:lang w:val="ro-RO"/>
        </w:rPr>
        <w:t xml:space="preserve"> și beneficiarul schemei de minimis în vederea verificării documentelor justificative, și aprobării plăților se va realiza exclusiv prin </w:t>
      </w:r>
      <w:r w:rsidR="008D5122" w:rsidRPr="008D5122">
        <w:rPr>
          <w:rFonts w:ascii="Times New Roman" w:hAnsi="Times New Roman" w:cs="Times New Roman"/>
          <w:color w:val="000000" w:themeColor="text1"/>
          <w:sz w:val="24"/>
          <w:szCs w:val="24"/>
          <w:lang w:val="ro-RO"/>
        </w:rPr>
        <w:t xml:space="preserve">intermediul emailului. </w:t>
      </w:r>
    </w:p>
    <w:p w14:paraId="59543ECE" w14:textId="56350081" w:rsidR="00E80A66" w:rsidRPr="008D5122" w:rsidRDefault="00E80A66" w:rsidP="008B1A2E">
      <w:pPr>
        <w:widowControl w:val="0"/>
        <w:numPr>
          <w:ilvl w:val="0"/>
          <w:numId w:val="23"/>
        </w:numPr>
        <w:tabs>
          <w:tab w:val="left" w:pos="851"/>
        </w:tabs>
        <w:spacing w:after="0" w:line="240" w:lineRule="auto"/>
        <w:ind w:left="0" w:firstLine="0"/>
        <w:jc w:val="both"/>
        <w:rPr>
          <w:rFonts w:ascii="Times New Roman" w:hAnsi="Times New Roman" w:cs="Times New Roman"/>
          <w:color w:val="000000" w:themeColor="text1"/>
          <w:sz w:val="24"/>
          <w:szCs w:val="24"/>
          <w:lang w:val="ro-RO"/>
        </w:rPr>
      </w:pPr>
      <w:r w:rsidRPr="008D5122">
        <w:rPr>
          <w:rFonts w:ascii="Times New Roman" w:hAnsi="Times New Roman" w:cs="Times New Roman"/>
          <w:color w:val="000000" w:themeColor="text1"/>
          <w:sz w:val="24"/>
          <w:szCs w:val="24"/>
          <w:lang w:val="ro-RO"/>
        </w:rPr>
        <w:t xml:space="preserve">Beneficiarul ajutorului de minimis poate dispune din surse proprii a cheltuielilor necesare conform bugetului aprobat în planul de afaceri și solicitarea spre rambursare a sumelor respective după încasarea </w:t>
      </w:r>
      <w:r w:rsidR="00145989">
        <w:rPr>
          <w:rFonts w:ascii="Times New Roman" w:hAnsi="Times New Roman" w:cs="Times New Roman"/>
          <w:color w:val="000000" w:themeColor="text1"/>
          <w:sz w:val="24"/>
          <w:szCs w:val="24"/>
          <w:lang w:val="ro-RO"/>
        </w:rPr>
        <w:t>tranșelor</w:t>
      </w:r>
      <w:r w:rsidRPr="008D5122">
        <w:rPr>
          <w:rFonts w:ascii="Times New Roman" w:hAnsi="Times New Roman" w:cs="Times New Roman"/>
          <w:color w:val="000000" w:themeColor="text1"/>
          <w:sz w:val="24"/>
          <w:szCs w:val="24"/>
          <w:lang w:val="ro-RO"/>
        </w:rPr>
        <w:t>.</w:t>
      </w:r>
      <w:r w:rsidR="008D5122">
        <w:rPr>
          <w:rFonts w:ascii="Times New Roman" w:hAnsi="Times New Roman" w:cs="Times New Roman"/>
          <w:color w:val="000000" w:themeColor="text1"/>
          <w:sz w:val="24"/>
          <w:szCs w:val="24"/>
          <w:lang w:val="ro-RO"/>
        </w:rPr>
        <w:t xml:space="preserve"> În acest caz plățile se vor realiza cu creditarea contului de grant de către beneficiarul ajutorului de minimis și respectarea regulilor privind transmiterea și verificarea documentelor justificative și obținerea autorizării plății. </w:t>
      </w:r>
      <w:r w:rsidRPr="008D5122">
        <w:rPr>
          <w:rFonts w:ascii="Times New Roman" w:hAnsi="Times New Roman" w:cs="Times New Roman"/>
          <w:color w:val="000000" w:themeColor="text1"/>
          <w:sz w:val="24"/>
          <w:szCs w:val="24"/>
          <w:lang w:val="ro-RO"/>
        </w:rPr>
        <w:t xml:space="preserve"> </w:t>
      </w:r>
    </w:p>
    <w:p w14:paraId="0FFA52E9" w14:textId="1133FAC7" w:rsidR="009B1D90" w:rsidRPr="009B1D90" w:rsidRDefault="00EE48B6" w:rsidP="008B1A2E">
      <w:pPr>
        <w:pStyle w:val="ListParagraph"/>
        <w:numPr>
          <w:ilvl w:val="0"/>
          <w:numId w:val="7"/>
        </w:numPr>
        <w:autoSpaceDE w:val="0"/>
        <w:autoSpaceDN w:val="0"/>
        <w:adjustRightInd w:val="0"/>
        <w:spacing w:after="0" w:line="240" w:lineRule="auto"/>
        <w:ind w:left="0" w:firstLine="0"/>
        <w:jc w:val="both"/>
        <w:rPr>
          <w:rFonts w:ascii="Times New Roman" w:hAnsi="Times New Roman"/>
          <w:color w:val="000000"/>
          <w:sz w:val="24"/>
          <w:szCs w:val="24"/>
        </w:rPr>
      </w:pPr>
      <w:bookmarkStart w:id="1" w:name="_GoBack"/>
      <w:r w:rsidRPr="00494783">
        <w:rPr>
          <w:rFonts w:ascii="Times New Roman" w:hAnsi="Times New Roman"/>
          <w:color w:val="000000"/>
          <w:sz w:val="24"/>
          <w:szCs w:val="24"/>
        </w:rPr>
        <w:t xml:space="preserve">obținerea atestatului de întreprindere socială, într-un termen </w:t>
      </w:r>
      <w:r w:rsidR="006A5285">
        <w:rPr>
          <w:rFonts w:ascii="Times New Roman" w:hAnsi="Times New Roman"/>
          <w:color w:val="000000"/>
          <w:sz w:val="24"/>
          <w:szCs w:val="24"/>
        </w:rPr>
        <w:t>de 4 luni de la semnarea contractului de subvenție</w:t>
      </w:r>
    </w:p>
    <w:bookmarkEnd w:id="1"/>
    <w:p w14:paraId="114B619B" w14:textId="77777777" w:rsidR="009B1D90" w:rsidRPr="009B1D90" w:rsidRDefault="009B1D90" w:rsidP="008B1A2E">
      <w:pPr>
        <w:pStyle w:val="ListParagraph"/>
        <w:numPr>
          <w:ilvl w:val="0"/>
          <w:numId w:val="7"/>
        </w:numPr>
        <w:autoSpaceDE w:val="0"/>
        <w:autoSpaceDN w:val="0"/>
        <w:adjustRightInd w:val="0"/>
        <w:spacing w:after="0" w:line="240" w:lineRule="auto"/>
        <w:ind w:left="0" w:firstLine="0"/>
        <w:jc w:val="both"/>
        <w:rPr>
          <w:rFonts w:ascii="Times New Roman" w:hAnsi="Times New Roman"/>
          <w:color w:val="000000"/>
          <w:sz w:val="24"/>
          <w:szCs w:val="24"/>
        </w:rPr>
      </w:pPr>
      <w:r w:rsidRPr="009B1D90">
        <w:rPr>
          <w:rFonts w:ascii="Times New Roman" w:hAnsi="Times New Roman"/>
          <w:color w:val="000000"/>
          <w:sz w:val="24"/>
          <w:szCs w:val="24"/>
        </w:rPr>
        <w:t>respectarea legislației naționale și europene aplicabile organizației și activității acesteia (legislația fiscală, GDPR, drepturile de autor, dreptul muncii etc);</w:t>
      </w:r>
    </w:p>
    <w:p w14:paraId="13EC2A30" w14:textId="77777777" w:rsidR="009B1D90" w:rsidRPr="009B1D90" w:rsidRDefault="009B1D90" w:rsidP="008B1A2E">
      <w:pPr>
        <w:pStyle w:val="ListParagraph"/>
        <w:numPr>
          <w:ilvl w:val="0"/>
          <w:numId w:val="7"/>
        </w:numPr>
        <w:autoSpaceDE w:val="0"/>
        <w:autoSpaceDN w:val="0"/>
        <w:adjustRightInd w:val="0"/>
        <w:spacing w:after="0" w:line="240" w:lineRule="auto"/>
        <w:ind w:left="0" w:firstLine="0"/>
        <w:jc w:val="both"/>
        <w:rPr>
          <w:rFonts w:ascii="Times New Roman" w:hAnsi="Times New Roman"/>
          <w:sz w:val="24"/>
          <w:szCs w:val="24"/>
        </w:rPr>
      </w:pPr>
      <w:r w:rsidRPr="009B1D90">
        <w:rPr>
          <w:rFonts w:ascii="Times New Roman" w:hAnsi="Times New Roman"/>
          <w:color w:val="000000"/>
          <w:sz w:val="24"/>
          <w:szCs w:val="24"/>
        </w:rPr>
        <w:t xml:space="preserve">autorizarea activităților propuse în Planul de afaceri aprobat (dacă este cazul), precum </w:t>
      </w:r>
      <w:r w:rsidRPr="009B1D90">
        <w:rPr>
          <w:rFonts w:ascii="Times New Roman" w:hAnsi="Times New Roman"/>
          <w:sz w:val="24"/>
          <w:szCs w:val="24"/>
        </w:rPr>
        <w:t>şi obținerea tuturor avizelor şi aprobărilor legale aferente;</w:t>
      </w:r>
    </w:p>
    <w:p w14:paraId="661B33B9" w14:textId="77777777" w:rsidR="009B1D90" w:rsidRPr="00EE48B6" w:rsidRDefault="009B1D90" w:rsidP="008B1A2E">
      <w:pPr>
        <w:pStyle w:val="ListParagraph"/>
        <w:autoSpaceDE w:val="0"/>
        <w:autoSpaceDN w:val="0"/>
        <w:adjustRightInd w:val="0"/>
        <w:spacing w:after="165" w:line="254" w:lineRule="auto"/>
        <w:ind w:left="0"/>
        <w:jc w:val="both"/>
        <w:rPr>
          <w:rFonts w:ascii="Times New Roman" w:hAnsi="Times New Roman"/>
          <w:b/>
          <w:color w:val="000000"/>
          <w:sz w:val="24"/>
          <w:szCs w:val="24"/>
        </w:rPr>
      </w:pPr>
    </w:p>
    <w:p w14:paraId="3C9C3A91" w14:textId="77777777" w:rsidR="009B1D90" w:rsidRPr="00494783" w:rsidRDefault="009B1D90" w:rsidP="008B1A2E">
      <w:pPr>
        <w:autoSpaceDE w:val="0"/>
        <w:autoSpaceDN w:val="0"/>
        <w:adjustRightInd w:val="0"/>
        <w:spacing w:after="165" w:line="252" w:lineRule="auto"/>
        <w:jc w:val="both"/>
        <w:rPr>
          <w:rFonts w:ascii="Times New Roman" w:hAnsi="Times New Roman"/>
          <w:b/>
          <w:color w:val="000000"/>
          <w:sz w:val="24"/>
          <w:szCs w:val="24"/>
        </w:rPr>
      </w:pPr>
      <w:r w:rsidRPr="00494783">
        <w:rPr>
          <w:rFonts w:ascii="Times New Roman" w:hAnsi="Times New Roman"/>
          <w:b/>
          <w:color w:val="000000"/>
          <w:sz w:val="24"/>
          <w:szCs w:val="24"/>
        </w:rPr>
        <w:t>C. Obligațiile cu caracter specific aplicabile beneficiarului schemei de ajutor de minimis, în funcție de tipurile de măsuri de ocupare implementate de acesta</w:t>
      </w:r>
    </w:p>
    <w:p w14:paraId="507F97E7" w14:textId="794B6D44" w:rsidR="009B1D90" w:rsidRPr="00494783" w:rsidRDefault="009B1D90" w:rsidP="008B1A2E">
      <w:pPr>
        <w:autoSpaceDE w:val="0"/>
        <w:autoSpaceDN w:val="0"/>
        <w:adjustRightInd w:val="0"/>
        <w:spacing w:after="165" w:line="252" w:lineRule="auto"/>
        <w:jc w:val="both"/>
        <w:rPr>
          <w:rFonts w:ascii="Times New Roman" w:hAnsi="Times New Roman"/>
          <w:color w:val="000000"/>
          <w:sz w:val="24"/>
          <w:szCs w:val="24"/>
        </w:rPr>
      </w:pPr>
      <w:r w:rsidRPr="00494783">
        <w:rPr>
          <w:rFonts w:ascii="Times New Roman" w:hAnsi="Times New Roman"/>
          <w:color w:val="000000"/>
          <w:sz w:val="24"/>
          <w:szCs w:val="24"/>
        </w:rPr>
        <w:t>1)</w:t>
      </w:r>
      <w:r w:rsidRPr="00494783">
        <w:rPr>
          <w:rFonts w:ascii="Times New Roman" w:hAnsi="Times New Roman"/>
          <w:color w:val="000000"/>
          <w:sz w:val="24"/>
          <w:szCs w:val="24"/>
        </w:rPr>
        <w:tab/>
        <w:t xml:space="preserve">angajarea a minimum </w:t>
      </w:r>
      <w:r>
        <w:rPr>
          <w:rFonts w:ascii="Times New Roman" w:hAnsi="Times New Roman"/>
          <w:color w:val="000000"/>
          <w:sz w:val="24"/>
          <w:szCs w:val="24"/>
        </w:rPr>
        <w:t>5 (cinci)</w:t>
      </w:r>
      <w:r w:rsidR="008B1A2E">
        <w:rPr>
          <w:rFonts w:ascii="Times New Roman" w:hAnsi="Times New Roman"/>
          <w:color w:val="000000"/>
          <w:sz w:val="24"/>
          <w:szCs w:val="24"/>
        </w:rPr>
        <w:t xml:space="preserve"> persoane </w:t>
      </w:r>
      <w:r w:rsidRPr="00494783">
        <w:rPr>
          <w:rFonts w:ascii="Times New Roman" w:hAnsi="Times New Roman"/>
          <w:color w:val="000000"/>
          <w:sz w:val="24"/>
          <w:szCs w:val="24"/>
        </w:rPr>
        <w:t xml:space="preserve">în cadrul afacerii sprijinite, conform Planului de afaceri aprobat, selectat în cadrul concursului de selecție Planuri de afaceri din </w:t>
      </w:r>
      <w:proofErr w:type="gramStart"/>
      <w:r w:rsidRPr="00494783">
        <w:rPr>
          <w:rFonts w:ascii="Times New Roman" w:hAnsi="Times New Roman"/>
          <w:color w:val="000000"/>
          <w:sz w:val="24"/>
          <w:szCs w:val="24"/>
        </w:rPr>
        <w:t xml:space="preserve">proiectul </w:t>
      </w:r>
      <w:r w:rsidR="00424017" w:rsidRPr="00424017">
        <w:rPr>
          <w:rFonts w:ascii="Times New Roman" w:hAnsi="Times New Roman"/>
          <w:color w:val="000000"/>
          <w:sz w:val="24"/>
          <w:szCs w:val="24"/>
        </w:rPr>
        <w:t>”</w:t>
      </w:r>
      <w:proofErr w:type="gramEnd"/>
      <w:r w:rsidR="00496D34" w:rsidRPr="00496D34">
        <w:rPr>
          <w:rFonts w:ascii="Times New Roman" w:hAnsi="Times New Roman"/>
          <w:color w:val="000000"/>
          <w:sz w:val="24"/>
          <w:szCs w:val="24"/>
        </w:rPr>
        <w:t>SPER - Sustenabilitate, Performanta, Educatie, Responsabilitate pt dezvoltarea comunitatilor</w:t>
      </w:r>
      <w:r w:rsidR="00424017" w:rsidRPr="00424017">
        <w:rPr>
          <w:rFonts w:ascii="Times New Roman" w:hAnsi="Times New Roman"/>
          <w:color w:val="000000"/>
          <w:sz w:val="24"/>
          <w:szCs w:val="24"/>
        </w:rPr>
        <w:t>”</w:t>
      </w:r>
      <w:r w:rsidRPr="00494783">
        <w:rPr>
          <w:rFonts w:ascii="Times New Roman" w:hAnsi="Times New Roman"/>
          <w:color w:val="000000"/>
          <w:sz w:val="24"/>
          <w:szCs w:val="24"/>
        </w:rPr>
        <w:t>;</w:t>
      </w:r>
    </w:p>
    <w:p w14:paraId="49F360D8" w14:textId="7E650C11" w:rsidR="009B1D90" w:rsidRPr="00494783" w:rsidRDefault="009B1D90" w:rsidP="008B1A2E">
      <w:pPr>
        <w:autoSpaceDE w:val="0"/>
        <w:autoSpaceDN w:val="0"/>
        <w:adjustRightInd w:val="0"/>
        <w:spacing w:after="165" w:line="252" w:lineRule="auto"/>
        <w:jc w:val="both"/>
        <w:rPr>
          <w:rFonts w:ascii="Times New Roman" w:hAnsi="Times New Roman"/>
          <w:color w:val="000000"/>
          <w:sz w:val="24"/>
          <w:szCs w:val="24"/>
        </w:rPr>
      </w:pPr>
      <w:r w:rsidRPr="00494783">
        <w:rPr>
          <w:rFonts w:ascii="Times New Roman" w:hAnsi="Times New Roman"/>
          <w:color w:val="000000"/>
          <w:sz w:val="24"/>
          <w:szCs w:val="24"/>
        </w:rPr>
        <w:t>2)</w:t>
      </w:r>
      <w:r w:rsidRPr="00494783">
        <w:rPr>
          <w:rFonts w:ascii="Times New Roman" w:hAnsi="Times New Roman"/>
          <w:color w:val="000000"/>
          <w:sz w:val="24"/>
          <w:szCs w:val="24"/>
        </w:rPr>
        <w:tab/>
        <w:t>asigurarea funcționării întreprinderii sprijinite prin prezentul contract de subvenție, pe o perioadă de minimum 18 luni de la obținerea atestatului de întreprindere socială, pe perioada implementării proiectului aferent contractului de finanțare</w:t>
      </w:r>
      <w:r w:rsidR="00424017">
        <w:rPr>
          <w:rFonts w:ascii="Times New Roman" w:hAnsi="Times New Roman"/>
          <w:color w:val="000000"/>
          <w:sz w:val="24"/>
          <w:szCs w:val="24"/>
        </w:rPr>
        <w:t xml:space="preserve"> cu ID</w:t>
      </w:r>
      <w:r w:rsidRPr="00494783">
        <w:rPr>
          <w:rFonts w:ascii="Times New Roman" w:hAnsi="Times New Roman"/>
          <w:color w:val="000000"/>
          <w:sz w:val="24"/>
          <w:szCs w:val="24"/>
        </w:rPr>
        <w:t xml:space="preserve"> </w:t>
      </w:r>
      <w:r w:rsidR="00424017">
        <w:rPr>
          <w:rFonts w:ascii="Times New Roman" w:hAnsi="Times New Roman"/>
          <w:color w:val="000000"/>
          <w:sz w:val="24"/>
          <w:szCs w:val="24"/>
        </w:rPr>
        <w:t>1284</w:t>
      </w:r>
      <w:r w:rsidR="00496D34">
        <w:rPr>
          <w:rFonts w:ascii="Times New Roman" w:hAnsi="Times New Roman"/>
          <w:color w:val="000000"/>
          <w:sz w:val="24"/>
          <w:szCs w:val="24"/>
        </w:rPr>
        <w:t>88</w:t>
      </w:r>
      <w:r w:rsidRPr="00494783">
        <w:rPr>
          <w:rFonts w:ascii="Times New Roman" w:hAnsi="Times New Roman"/>
          <w:color w:val="000000"/>
          <w:sz w:val="24"/>
          <w:szCs w:val="24"/>
        </w:rPr>
        <w:t xml:space="preserve">, în etapa a II-a specificată în </w:t>
      </w:r>
      <w:r w:rsidR="008B1A2E" w:rsidRPr="00494783">
        <w:rPr>
          <w:rFonts w:ascii="Times New Roman" w:hAnsi="Times New Roman"/>
          <w:color w:val="000000"/>
          <w:sz w:val="24"/>
          <w:szCs w:val="24"/>
        </w:rPr>
        <w:t>Ghidul Solicitantului – Condiții Specifice „Solidar Start Up</w:t>
      </w:r>
      <w:r w:rsidRPr="00494783">
        <w:rPr>
          <w:rFonts w:ascii="Times New Roman" w:hAnsi="Times New Roman"/>
          <w:color w:val="000000"/>
          <w:sz w:val="24"/>
          <w:szCs w:val="24"/>
        </w:rPr>
        <w:t>” - Sprijin pentru înființarea de întreprinderi sociale, AP 4/PI 9.v/OS 4.16 cu obligația menținerii locurilor de muncă , a salariilor și a normelor de lucru; prin excepție, în situații de forță majoră/excepționale, acestea se pot reduce şi/sau suspenda, conform Instrucțiunilor emise de AMPOCU/MFE;</w:t>
      </w:r>
    </w:p>
    <w:p w14:paraId="18D715D6" w14:textId="09DBA53D" w:rsidR="009B1D90" w:rsidRPr="00494783" w:rsidRDefault="009B1D90" w:rsidP="008B1A2E">
      <w:pPr>
        <w:autoSpaceDE w:val="0"/>
        <w:autoSpaceDN w:val="0"/>
        <w:adjustRightInd w:val="0"/>
        <w:spacing w:after="165" w:line="252" w:lineRule="auto"/>
        <w:jc w:val="both"/>
        <w:rPr>
          <w:rFonts w:ascii="Times New Roman" w:hAnsi="Times New Roman"/>
          <w:color w:val="000000"/>
          <w:sz w:val="24"/>
          <w:szCs w:val="24"/>
        </w:rPr>
      </w:pPr>
      <w:r w:rsidRPr="00494783">
        <w:rPr>
          <w:rFonts w:ascii="Times New Roman" w:hAnsi="Times New Roman"/>
          <w:color w:val="000000"/>
          <w:sz w:val="24"/>
          <w:szCs w:val="24"/>
        </w:rPr>
        <w:t>3)</w:t>
      </w:r>
      <w:r w:rsidRPr="00494783">
        <w:rPr>
          <w:rFonts w:ascii="Times New Roman" w:hAnsi="Times New Roman"/>
          <w:color w:val="000000"/>
          <w:sz w:val="24"/>
          <w:szCs w:val="24"/>
        </w:rPr>
        <w:tab/>
        <w:t xml:space="preserve">asigurarea perioadei de sustenabilitate de minimum </w:t>
      </w:r>
      <w:r w:rsidR="009D67AD">
        <w:rPr>
          <w:rFonts w:ascii="Times New Roman" w:hAnsi="Times New Roman"/>
          <w:color w:val="000000"/>
          <w:sz w:val="24"/>
          <w:szCs w:val="24"/>
        </w:rPr>
        <w:t>6</w:t>
      </w:r>
      <w:r w:rsidRPr="00494783">
        <w:rPr>
          <w:rFonts w:ascii="Times New Roman" w:hAnsi="Times New Roman"/>
          <w:color w:val="000000"/>
          <w:sz w:val="24"/>
          <w:szCs w:val="24"/>
        </w:rPr>
        <w:t xml:space="preserve"> luni ulterioare și succesive celor 18 luni de la pct.2, în care beneficiarul să asigure continuarea funcționării afacerii, inclusiv cu obligația menținerii locurilor de muncă, a salariilor și a normelor de lucru; prin excepție, în situații de forță majoră/excepționale, acestea se pot reduce şi/sau suspenda, conform Instrucțiunilor emise de AMPOCU/MFE;</w:t>
      </w:r>
    </w:p>
    <w:p w14:paraId="0E6D84A4" w14:textId="77777777" w:rsidR="009B1D90" w:rsidRPr="00494783" w:rsidRDefault="009B1D90" w:rsidP="008B1A2E">
      <w:pPr>
        <w:autoSpaceDE w:val="0"/>
        <w:autoSpaceDN w:val="0"/>
        <w:adjustRightInd w:val="0"/>
        <w:spacing w:after="165" w:line="252" w:lineRule="auto"/>
        <w:jc w:val="both"/>
        <w:rPr>
          <w:rFonts w:ascii="Times New Roman" w:hAnsi="Times New Roman"/>
          <w:color w:val="000000"/>
          <w:sz w:val="24"/>
          <w:szCs w:val="24"/>
        </w:rPr>
      </w:pPr>
      <w:r w:rsidRPr="00494783">
        <w:rPr>
          <w:rFonts w:ascii="Times New Roman" w:hAnsi="Times New Roman"/>
          <w:color w:val="000000"/>
          <w:sz w:val="24"/>
          <w:szCs w:val="24"/>
        </w:rPr>
        <w:t>4)</w:t>
      </w:r>
      <w:r w:rsidRPr="00494783">
        <w:rPr>
          <w:rFonts w:ascii="Times New Roman" w:hAnsi="Times New Roman"/>
          <w:color w:val="000000"/>
          <w:sz w:val="24"/>
          <w:szCs w:val="24"/>
        </w:rPr>
        <w:tab/>
        <w:t>respectarea obiectivelor asumate prin planul de afaceri aprobat în cadrul proiectului;</w:t>
      </w:r>
    </w:p>
    <w:p w14:paraId="1A864F83" w14:textId="21DC5BC0" w:rsidR="009B1D90" w:rsidRPr="00494783" w:rsidRDefault="009B1D90" w:rsidP="008B1A2E">
      <w:pPr>
        <w:autoSpaceDE w:val="0"/>
        <w:autoSpaceDN w:val="0"/>
        <w:adjustRightInd w:val="0"/>
        <w:spacing w:after="165" w:line="252" w:lineRule="auto"/>
        <w:jc w:val="both"/>
        <w:rPr>
          <w:rFonts w:ascii="Times New Roman" w:hAnsi="Times New Roman"/>
          <w:color w:val="000000"/>
          <w:sz w:val="24"/>
          <w:szCs w:val="24"/>
        </w:rPr>
      </w:pPr>
      <w:r w:rsidRPr="00494783">
        <w:rPr>
          <w:rFonts w:ascii="Times New Roman" w:hAnsi="Times New Roman"/>
          <w:color w:val="000000"/>
          <w:sz w:val="24"/>
          <w:szCs w:val="24"/>
        </w:rPr>
        <w:t>5)</w:t>
      </w:r>
      <w:r w:rsidRPr="00494783">
        <w:rPr>
          <w:rFonts w:ascii="Times New Roman" w:hAnsi="Times New Roman"/>
          <w:color w:val="000000"/>
          <w:sz w:val="24"/>
          <w:szCs w:val="24"/>
        </w:rPr>
        <w:tab/>
        <w:t xml:space="preserve">in cazul in care întreprinderea sociala se înființează ca societate reglementata de legea Societăților nr. 31/1990, republicata, cu modificările </w:t>
      </w:r>
      <w:r>
        <w:rPr>
          <w:rFonts w:ascii="Times New Roman" w:hAnsi="Times New Roman"/>
          <w:color w:val="000000"/>
          <w:sz w:val="24"/>
          <w:szCs w:val="24"/>
        </w:rPr>
        <w:t>ş</w:t>
      </w:r>
      <w:r w:rsidRPr="00494783">
        <w:rPr>
          <w:rFonts w:ascii="Times New Roman" w:hAnsi="Times New Roman"/>
          <w:color w:val="000000"/>
          <w:sz w:val="24"/>
          <w:szCs w:val="24"/>
        </w:rPr>
        <w:t xml:space="preserve">i completările ulterioare, </w:t>
      </w:r>
      <w:r>
        <w:rPr>
          <w:rFonts w:ascii="Times New Roman" w:hAnsi="Times New Roman"/>
          <w:color w:val="000000"/>
          <w:sz w:val="24"/>
          <w:szCs w:val="24"/>
        </w:rPr>
        <w:t>ş</w:t>
      </w:r>
      <w:r w:rsidRPr="00494783">
        <w:rPr>
          <w:rFonts w:ascii="Times New Roman" w:hAnsi="Times New Roman"/>
          <w:color w:val="000000"/>
          <w:sz w:val="24"/>
          <w:szCs w:val="24"/>
        </w:rPr>
        <w:t>i are mai mult de un asociat, persoana al căr</w:t>
      </w:r>
      <w:r>
        <w:rPr>
          <w:rFonts w:ascii="Times New Roman" w:hAnsi="Times New Roman"/>
          <w:color w:val="000000"/>
          <w:sz w:val="24"/>
          <w:szCs w:val="24"/>
        </w:rPr>
        <w:t>e</w:t>
      </w:r>
      <w:r w:rsidRPr="00494783">
        <w:rPr>
          <w:rFonts w:ascii="Times New Roman" w:hAnsi="Times New Roman"/>
          <w:color w:val="000000"/>
          <w:sz w:val="24"/>
          <w:szCs w:val="24"/>
        </w:rPr>
        <w:t xml:space="preserve">i plan de afaceri a fost selectat in vederea finanțării va trebui sa aibă </w:t>
      </w:r>
      <w:r>
        <w:rPr>
          <w:rFonts w:ascii="Times New Roman" w:hAnsi="Times New Roman"/>
          <w:color w:val="000000"/>
          <w:sz w:val="24"/>
          <w:szCs w:val="24"/>
        </w:rPr>
        <w:t>ş</w:t>
      </w:r>
      <w:r w:rsidRPr="00494783">
        <w:rPr>
          <w:rFonts w:ascii="Times New Roman" w:hAnsi="Times New Roman"/>
          <w:color w:val="000000"/>
          <w:sz w:val="24"/>
          <w:szCs w:val="24"/>
        </w:rPr>
        <w:t>i s</w:t>
      </w:r>
      <w:r>
        <w:rPr>
          <w:rFonts w:ascii="Times New Roman" w:hAnsi="Times New Roman"/>
          <w:color w:val="000000"/>
          <w:sz w:val="24"/>
          <w:szCs w:val="24"/>
        </w:rPr>
        <w:t>ă</w:t>
      </w:r>
      <w:r w:rsidRPr="00494783">
        <w:rPr>
          <w:rFonts w:ascii="Times New Roman" w:hAnsi="Times New Roman"/>
          <w:color w:val="000000"/>
          <w:sz w:val="24"/>
          <w:szCs w:val="24"/>
        </w:rPr>
        <w:t xml:space="preserve"> mențină calitatea de asociat majoritar pe durata pe o perioadă de minimum 18 luni de la obținerea atestatului de întreprindere </w:t>
      </w:r>
      <w:r w:rsidR="00424017">
        <w:rPr>
          <w:rFonts w:ascii="Times New Roman" w:hAnsi="Times New Roman"/>
          <w:color w:val="000000"/>
          <w:sz w:val="24"/>
          <w:szCs w:val="24"/>
        </w:rPr>
        <w:t>social ș</w:t>
      </w:r>
      <w:r w:rsidRPr="00494783">
        <w:rPr>
          <w:rFonts w:ascii="Times New Roman" w:hAnsi="Times New Roman"/>
          <w:color w:val="000000"/>
          <w:sz w:val="24"/>
          <w:szCs w:val="24"/>
        </w:rPr>
        <w:t xml:space="preserve">i ulterior pe durata celor </w:t>
      </w:r>
      <w:r w:rsidR="009D67AD">
        <w:rPr>
          <w:rFonts w:ascii="Times New Roman" w:hAnsi="Times New Roman"/>
          <w:color w:val="000000"/>
          <w:sz w:val="24"/>
          <w:szCs w:val="24"/>
        </w:rPr>
        <w:t>6</w:t>
      </w:r>
      <w:r w:rsidRPr="00494783">
        <w:rPr>
          <w:rFonts w:ascii="Times New Roman" w:hAnsi="Times New Roman"/>
          <w:color w:val="000000"/>
          <w:sz w:val="24"/>
          <w:szCs w:val="24"/>
        </w:rPr>
        <w:t xml:space="preserve"> luni de sustenabilitate;</w:t>
      </w:r>
    </w:p>
    <w:p w14:paraId="2DA51674" w14:textId="435D7BAF" w:rsidR="008B1A2E" w:rsidRDefault="009B1D90" w:rsidP="008B1A2E">
      <w:pPr>
        <w:autoSpaceDE w:val="0"/>
        <w:autoSpaceDN w:val="0"/>
        <w:adjustRightInd w:val="0"/>
        <w:spacing w:after="165" w:line="252" w:lineRule="auto"/>
        <w:jc w:val="both"/>
        <w:rPr>
          <w:rFonts w:ascii="Times New Roman" w:hAnsi="Times New Roman"/>
          <w:color w:val="000000"/>
          <w:sz w:val="24"/>
          <w:szCs w:val="24"/>
        </w:rPr>
      </w:pPr>
      <w:r w:rsidRPr="008B1A2E">
        <w:rPr>
          <w:rFonts w:ascii="Times New Roman" w:hAnsi="Times New Roman"/>
          <w:color w:val="000000"/>
          <w:sz w:val="24"/>
          <w:szCs w:val="24"/>
        </w:rPr>
        <w:lastRenderedPageBreak/>
        <w:t>6)</w:t>
      </w:r>
      <w:r w:rsidRPr="008B1A2E">
        <w:rPr>
          <w:rFonts w:ascii="Times New Roman" w:hAnsi="Times New Roman"/>
          <w:color w:val="000000"/>
          <w:sz w:val="24"/>
          <w:szCs w:val="24"/>
        </w:rPr>
        <w:tab/>
      </w:r>
      <w:bookmarkStart w:id="2" w:name="_Hlk62824323"/>
      <w:proofErr w:type="gramStart"/>
      <w:r w:rsidRPr="009F4136">
        <w:rPr>
          <w:rFonts w:ascii="Times New Roman" w:hAnsi="Times New Roman"/>
          <w:color w:val="000000"/>
          <w:sz w:val="24"/>
          <w:szCs w:val="24"/>
        </w:rPr>
        <w:t>asigurarea</w:t>
      </w:r>
      <w:proofErr w:type="gramEnd"/>
      <w:r w:rsidRPr="009F4136">
        <w:rPr>
          <w:rFonts w:ascii="Times New Roman" w:hAnsi="Times New Roman"/>
          <w:color w:val="000000"/>
          <w:sz w:val="24"/>
          <w:szCs w:val="24"/>
        </w:rPr>
        <w:t xml:space="preserve"> bunurilor/echipamentelor achiziționate împotriva tuturor riscurilor posibile, pe toată perioada de implementare, monitorizare și de sustenabilitate a activității</w:t>
      </w:r>
      <w:r w:rsidR="00BA190E" w:rsidRPr="009F4136">
        <w:rPr>
          <w:rFonts w:ascii="Times New Roman" w:hAnsi="Times New Roman"/>
          <w:color w:val="000000"/>
          <w:sz w:val="24"/>
          <w:szCs w:val="24"/>
        </w:rPr>
        <w:t>, precum și încheierea un</w:t>
      </w:r>
      <w:r w:rsidR="00924522">
        <w:rPr>
          <w:rFonts w:ascii="Times New Roman" w:hAnsi="Times New Roman"/>
          <w:color w:val="000000"/>
          <w:sz w:val="24"/>
          <w:szCs w:val="24"/>
        </w:rPr>
        <w:t>or</w:t>
      </w:r>
      <w:r w:rsidR="00BA190E" w:rsidRPr="009F4136">
        <w:rPr>
          <w:rFonts w:ascii="Times New Roman" w:hAnsi="Times New Roman"/>
          <w:color w:val="000000"/>
          <w:sz w:val="24"/>
          <w:szCs w:val="24"/>
        </w:rPr>
        <w:t xml:space="preserve"> asigurari privind</w:t>
      </w:r>
      <w:r w:rsidR="009F4136" w:rsidRPr="009F4136">
        <w:rPr>
          <w:rFonts w:ascii="Times New Roman" w:hAnsi="Times New Roman"/>
          <w:color w:val="000000"/>
          <w:sz w:val="24"/>
          <w:szCs w:val="24"/>
        </w:rPr>
        <w:t xml:space="preserve"> r</w:t>
      </w:r>
      <w:r w:rsidR="00924522">
        <w:rPr>
          <w:rFonts w:ascii="Times New Roman" w:hAnsi="Times New Roman"/>
          <w:color w:val="000000"/>
          <w:sz w:val="24"/>
          <w:szCs w:val="24"/>
        </w:rPr>
        <w:t>ă</w:t>
      </w:r>
      <w:r w:rsidR="009F4136" w:rsidRPr="009F4136">
        <w:rPr>
          <w:rFonts w:ascii="Times New Roman" w:hAnsi="Times New Roman"/>
          <w:color w:val="000000"/>
          <w:sz w:val="24"/>
          <w:szCs w:val="24"/>
        </w:rPr>
        <w:t>spunderea administratorului</w:t>
      </w:r>
      <w:r w:rsidR="00924522">
        <w:rPr>
          <w:rFonts w:ascii="Times New Roman" w:hAnsi="Times New Roman"/>
          <w:color w:val="000000"/>
          <w:sz w:val="24"/>
          <w:szCs w:val="24"/>
        </w:rPr>
        <w:t xml:space="preserve"> și asigurarea de viață a asociatului majoritar</w:t>
      </w:r>
      <w:r w:rsidR="008B1A2E" w:rsidRPr="009F4136">
        <w:rPr>
          <w:rFonts w:ascii="Times New Roman" w:hAnsi="Times New Roman"/>
          <w:color w:val="000000"/>
          <w:sz w:val="24"/>
          <w:szCs w:val="24"/>
        </w:rPr>
        <w:t>.</w:t>
      </w:r>
      <w:r w:rsidR="00924522">
        <w:rPr>
          <w:rFonts w:ascii="Times New Roman" w:hAnsi="Times New Roman"/>
          <w:color w:val="000000"/>
          <w:sz w:val="24"/>
          <w:szCs w:val="24"/>
        </w:rPr>
        <w:t xml:space="preserve"> Polițele de asigurare se vor ceda în favoarea administratorului de schema de minimis. </w:t>
      </w:r>
      <w:bookmarkEnd w:id="2"/>
    </w:p>
    <w:p w14:paraId="77C96226" w14:textId="77777777" w:rsidR="00424017" w:rsidRPr="00494783" w:rsidRDefault="00424017" w:rsidP="008B1A2E">
      <w:pPr>
        <w:autoSpaceDE w:val="0"/>
        <w:autoSpaceDN w:val="0"/>
        <w:adjustRightInd w:val="0"/>
        <w:spacing w:after="165" w:line="254" w:lineRule="auto"/>
        <w:jc w:val="both"/>
        <w:rPr>
          <w:rFonts w:ascii="Times New Roman" w:hAnsi="Times New Roman"/>
          <w:color w:val="000000"/>
          <w:sz w:val="24"/>
          <w:szCs w:val="24"/>
        </w:rPr>
      </w:pPr>
    </w:p>
    <w:p w14:paraId="11DADA3B" w14:textId="77777777" w:rsidR="00915A30" w:rsidRPr="00680881" w:rsidRDefault="00915A30" w:rsidP="008B1A2E">
      <w:pPr>
        <w:tabs>
          <w:tab w:val="left" w:pos="450"/>
        </w:tabs>
        <w:spacing w:before="120" w:after="120"/>
        <w:ind w:right="-36"/>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7.  Obligațiile si drepturile Administratorului schemei de ajutor de minimis</w:t>
      </w:r>
    </w:p>
    <w:p w14:paraId="13F2D2DE" w14:textId="77777777" w:rsidR="00915A30" w:rsidRPr="00680881" w:rsidRDefault="00915A30" w:rsidP="008B1A2E">
      <w:pPr>
        <w:numPr>
          <w:ilvl w:val="0"/>
          <w:numId w:val="9"/>
        </w:numPr>
        <w:spacing w:before="120" w:after="120"/>
        <w:ind w:left="0" w:right="-36" w:firstLine="0"/>
        <w:jc w:val="both"/>
        <w:rPr>
          <w:rFonts w:ascii="Times New Roman" w:hAnsi="Times New Roman" w:cs="Times New Roman"/>
          <w:b/>
          <w:i/>
          <w:color w:val="000000" w:themeColor="text1"/>
          <w:sz w:val="24"/>
          <w:szCs w:val="24"/>
          <w:lang w:val="ro-RO"/>
        </w:rPr>
      </w:pPr>
      <w:r w:rsidRPr="00680881">
        <w:rPr>
          <w:rFonts w:ascii="Times New Roman" w:hAnsi="Times New Roman" w:cs="Times New Roman"/>
          <w:b/>
          <w:i/>
          <w:color w:val="000000" w:themeColor="text1"/>
          <w:sz w:val="24"/>
          <w:szCs w:val="24"/>
          <w:lang w:val="ro-RO"/>
        </w:rPr>
        <w:t xml:space="preserve">Obligațiile Administratorului schemei de ajutor de minimis sunt: </w:t>
      </w:r>
    </w:p>
    <w:p w14:paraId="6590426C" w14:textId="77777777" w:rsidR="00915A30" w:rsidRPr="00680881" w:rsidRDefault="00915A30" w:rsidP="008B1A2E">
      <w:pPr>
        <w:numPr>
          <w:ilvl w:val="0"/>
          <w:numId w:val="10"/>
        </w:numPr>
        <w:spacing w:after="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Administratorul schemei de ajutor de minimis are obligația de a monitoriza permanent ajutoarele de minimis acordate, aflate în derulare, si de a dispune măsurile care se impun în cazul încălcării condițiilor impuse prin schema de ajutor de minimis sau prin legislația națională ori europeană aplicabilă la momentul respectiv;</w:t>
      </w:r>
    </w:p>
    <w:p w14:paraId="6A5116C7" w14:textId="77777777" w:rsidR="00915A30" w:rsidRPr="00680881" w:rsidRDefault="00915A30" w:rsidP="008B1A2E">
      <w:pPr>
        <w:numPr>
          <w:ilvl w:val="0"/>
          <w:numId w:val="10"/>
        </w:numPr>
        <w:spacing w:after="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Administratorului schemei de ajutor de minimis are obligația de a monitoriza respectarea regulilor de sustenabilitate de către beneficiarul ajutorului de minimis;</w:t>
      </w:r>
    </w:p>
    <w:p w14:paraId="43E3BF90" w14:textId="00EDD361" w:rsidR="00915A30" w:rsidRDefault="00915A30" w:rsidP="008B1A2E">
      <w:pPr>
        <w:numPr>
          <w:ilvl w:val="0"/>
          <w:numId w:val="10"/>
        </w:numPr>
        <w:spacing w:after="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Obligația de a transfera, conform mecanismului cererilor de prefinanțare/rambursare/plată, fonduri către Beneficiarul ajutorului de minimis pentru acoperirea directă a costurilor in funcție de activitățile desfășurate pentru atingerea scopului pentru care a fost acordată, pana la acoperirea cuantumului subvenției, conform bugetului proiectului ID </w:t>
      </w:r>
      <w:r w:rsidR="00424017">
        <w:rPr>
          <w:rFonts w:ascii="Times New Roman" w:hAnsi="Times New Roman" w:cs="Times New Roman"/>
          <w:color w:val="000000" w:themeColor="text1"/>
          <w:sz w:val="24"/>
          <w:szCs w:val="24"/>
          <w:lang w:val="ro-RO"/>
        </w:rPr>
        <w:t>1284</w:t>
      </w:r>
      <w:r w:rsidR="00496D34">
        <w:rPr>
          <w:rFonts w:ascii="Times New Roman" w:hAnsi="Times New Roman" w:cs="Times New Roman"/>
          <w:color w:val="000000" w:themeColor="text1"/>
          <w:sz w:val="24"/>
          <w:szCs w:val="24"/>
          <w:lang w:val="ro-RO"/>
        </w:rPr>
        <w:t>88</w:t>
      </w:r>
      <w:r w:rsidRPr="00680881">
        <w:rPr>
          <w:rFonts w:ascii="Times New Roman" w:hAnsi="Times New Roman" w:cs="Times New Roman"/>
          <w:color w:val="000000" w:themeColor="text1"/>
          <w:sz w:val="24"/>
          <w:szCs w:val="24"/>
          <w:lang w:val="ro-RO"/>
        </w:rPr>
        <w:t xml:space="preserve">, aprobat; </w:t>
      </w:r>
    </w:p>
    <w:p w14:paraId="1338C70A" w14:textId="77777777" w:rsidR="00915A30" w:rsidRPr="00B778A9" w:rsidRDefault="00915A30" w:rsidP="008B1A2E">
      <w:pPr>
        <w:numPr>
          <w:ilvl w:val="0"/>
          <w:numId w:val="10"/>
        </w:numPr>
        <w:spacing w:after="0"/>
        <w:ind w:left="0" w:firstLine="0"/>
        <w:jc w:val="both"/>
        <w:rPr>
          <w:rFonts w:ascii="Times New Roman" w:hAnsi="Times New Roman" w:cs="Times New Roman"/>
          <w:color w:val="000000" w:themeColor="text1"/>
          <w:sz w:val="24"/>
          <w:szCs w:val="24"/>
          <w:lang w:val="ro-RO"/>
        </w:rPr>
      </w:pPr>
      <w:r w:rsidRPr="00B778A9">
        <w:rPr>
          <w:rFonts w:ascii="Times New Roman" w:hAnsi="Times New Roman" w:cs="Times New Roman"/>
          <w:color w:val="000000" w:themeColor="text1"/>
          <w:sz w:val="24"/>
          <w:szCs w:val="24"/>
          <w:lang w:val="ro-RO"/>
        </w:rPr>
        <w:t>Obligația de a verifica periodic, conform prevederilor din proiect, modul de  utilizare a subvenției acordate si de desfășurare a activității.</w:t>
      </w:r>
    </w:p>
    <w:p w14:paraId="0438884E" w14:textId="6034850B" w:rsidR="00915A30" w:rsidRDefault="00915A30" w:rsidP="008B1A2E">
      <w:pPr>
        <w:numPr>
          <w:ilvl w:val="0"/>
          <w:numId w:val="10"/>
        </w:numPr>
        <w:spacing w:after="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Obligația de a informa beneficiarul ajutorului de minimis cu privire la orice modificare aferentă implementării proiectului ID </w:t>
      </w:r>
      <w:r w:rsidR="00424017">
        <w:rPr>
          <w:rFonts w:ascii="Times New Roman" w:hAnsi="Times New Roman" w:cs="Times New Roman"/>
          <w:color w:val="000000" w:themeColor="text1"/>
          <w:sz w:val="24"/>
          <w:szCs w:val="24"/>
          <w:lang w:val="ro-RO"/>
        </w:rPr>
        <w:t>1284</w:t>
      </w:r>
      <w:r w:rsidR="00496D34">
        <w:rPr>
          <w:rFonts w:ascii="Times New Roman" w:hAnsi="Times New Roman" w:cs="Times New Roman"/>
          <w:color w:val="000000" w:themeColor="text1"/>
          <w:sz w:val="24"/>
          <w:szCs w:val="24"/>
          <w:lang w:val="ro-RO"/>
        </w:rPr>
        <w:t>88</w:t>
      </w:r>
      <w:r w:rsidRPr="00680881">
        <w:rPr>
          <w:rFonts w:ascii="Times New Roman" w:hAnsi="Times New Roman" w:cs="Times New Roman"/>
          <w:color w:val="000000" w:themeColor="text1"/>
          <w:sz w:val="24"/>
          <w:szCs w:val="24"/>
          <w:lang w:val="ro-RO"/>
        </w:rPr>
        <w:t xml:space="preserve"> care are consecințe directe asupra activității Beneficiarul ajutorului de minimis – contract de finanțare, cerere de finanțare, buget.</w:t>
      </w:r>
    </w:p>
    <w:p w14:paraId="07D1B842" w14:textId="77777777" w:rsidR="00B778A9" w:rsidRPr="00B778A9" w:rsidRDefault="00B778A9" w:rsidP="008B1A2E">
      <w:pPr>
        <w:pStyle w:val="ListParagraph"/>
        <w:numPr>
          <w:ilvl w:val="0"/>
          <w:numId w:val="10"/>
        </w:numPr>
        <w:autoSpaceDE w:val="0"/>
        <w:autoSpaceDN w:val="0"/>
        <w:adjustRightInd w:val="0"/>
        <w:spacing w:after="165" w:line="254" w:lineRule="auto"/>
        <w:ind w:left="0" w:firstLine="0"/>
        <w:jc w:val="both"/>
        <w:rPr>
          <w:rFonts w:ascii="Times New Roman" w:hAnsi="Times New Roman"/>
          <w:color w:val="000000"/>
          <w:sz w:val="24"/>
          <w:szCs w:val="24"/>
        </w:rPr>
      </w:pPr>
      <w:r>
        <w:rPr>
          <w:rFonts w:ascii="Times New Roman" w:hAnsi="Times New Roman"/>
          <w:color w:val="000000"/>
          <w:sz w:val="24"/>
          <w:szCs w:val="24"/>
        </w:rPr>
        <w:t>Obligația de a verificare a</w:t>
      </w:r>
      <w:r w:rsidRPr="00B778A9">
        <w:rPr>
          <w:rFonts w:ascii="Times New Roman" w:hAnsi="Times New Roman"/>
          <w:color w:val="000000"/>
          <w:sz w:val="24"/>
          <w:szCs w:val="24"/>
        </w:rPr>
        <w:t xml:space="preserve"> cererilor de plată şi a documentelor justificative, respectiv emiterea acordului/refuzului justificat către agentul </w:t>
      </w:r>
      <w:r w:rsidRPr="00B778A9">
        <w:rPr>
          <w:rFonts w:ascii="Times New Roman" w:hAnsi="Times New Roman"/>
          <w:bCs/>
          <w:color w:val="000000"/>
          <w:sz w:val="24"/>
          <w:szCs w:val="24"/>
        </w:rPr>
        <w:t>de management al grantului/cont cu caracteristici juridico- economice similare</w:t>
      </w:r>
      <w:r w:rsidRPr="00B778A9">
        <w:rPr>
          <w:rFonts w:ascii="Times New Roman" w:hAnsi="Times New Roman"/>
          <w:color w:val="000000"/>
          <w:sz w:val="24"/>
          <w:szCs w:val="24"/>
        </w:rPr>
        <w:t>, de privind eliberarea către beneficiarul ajutorului de minimis a sumelor solicitate prin cererea de plată, în termen de maxim 1</w:t>
      </w:r>
      <w:r w:rsidR="003311DD">
        <w:rPr>
          <w:rFonts w:ascii="Times New Roman" w:hAnsi="Times New Roman"/>
          <w:color w:val="000000"/>
          <w:sz w:val="24"/>
          <w:szCs w:val="24"/>
        </w:rPr>
        <w:t>5</w:t>
      </w:r>
      <w:r w:rsidRPr="00B778A9">
        <w:rPr>
          <w:rFonts w:ascii="Times New Roman" w:hAnsi="Times New Roman"/>
          <w:color w:val="000000"/>
          <w:sz w:val="24"/>
          <w:szCs w:val="24"/>
        </w:rPr>
        <w:t xml:space="preserve"> zile de la depunerea documentelor justificative (facturi, bonuri fiscale, contracte</w:t>
      </w:r>
      <w:r w:rsidRPr="00B778A9">
        <w:rPr>
          <w:rFonts w:ascii="Times New Roman" w:hAnsi="Times New Roman"/>
          <w:b/>
          <w:color w:val="000000"/>
          <w:sz w:val="24"/>
          <w:szCs w:val="24"/>
        </w:rPr>
        <w:t xml:space="preserve"> </w:t>
      </w:r>
      <w:r w:rsidRPr="00913787">
        <w:rPr>
          <w:rFonts w:ascii="Times New Roman" w:hAnsi="Times New Roman"/>
          <w:color w:val="000000"/>
          <w:sz w:val="24"/>
          <w:szCs w:val="24"/>
        </w:rPr>
        <w:t>etc</w:t>
      </w:r>
      <w:r w:rsidRPr="00B778A9">
        <w:rPr>
          <w:rFonts w:ascii="Times New Roman" w:hAnsi="Times New Roman"/>
          <w:color w:val="000000"/>
          <w:sz w:val="24"/>
          <w:szCs w:val="24"/>
        </w:rPr>
        <w:t xml:space="preserve">.) de către beneficiarului ajutorului de minimis. În situația în care sunt necesare clarificări privind documentele justificative depuse, termenul de </w:t>
      </w:r>
      <w:r w:rsidR="003311DD">
        <w:rPr>
          <w:rFonts w:ascii="Times New Roman" w:hAnsi="Times New Roman"/>
          <w:color w:val="000000"/>
          <w:sz w:val="24"/>
          <w:szCs w:val="24"/>
        </w:rPr>
        <w:t>5</w:t>
      </w:r>
      <w:r w:rsidRPr="00B778A9">
        <w:rPr>
          <w:rFonts w:ascii="Times New Roman" w:hAnsi="Times New Roman"/>
          <w:color w:val="000000"/>
          <w:sz w:val="24"/>
          <w:szCs w:val="24"/>
        </w:rPr>
        <w:t xml:space="preserve"> zile se va prelungi automat cu numărul de zile în care beneficiarul ajutorului de minimis va răspunde la clarificări.</w:t>
      </w:r>
    </w:p>
    <w:p w14:paraId="13967DFE" w14:textId="77777777" w:rsidR="00915A30" w:rsidRDefault="00915A30" w:rsidP="008B1A2E">
      <w:pPr>
        <w:numPr>
          <w:ilvl w:val="0"/>
          <w:numId w:val="10"/>
        </w:numPr>
        <w:spacing w:after="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Obligația de a păstra evidențe detaliate privind ajutorul de minimis acordat pe o durată de cel puțin 10 ani de la data la care ultima alocare specifică a fost acordată în baza schemei de ajutor de minimis. Aceste evidențe trebuie să conțină toate informațiile necesare pentru a demonstra respectarea condițiilor impuse de legislația comunitară în domeniul ajutorului </w:t>
      </w:r>
      <w:r w:rsidRPr="00680881">
        <w:rPr>
          <w:rFonts w:ascii="Times New Roman" w:hAnsi="Times New Roman" w:cs="Times New Roman"/>
          <w:i/>
          <w:color w:val="000000" w:themeColor="text1"/>
          <w:sz w:val="24"/>
          <w:szCs w:val="24"/>
          <w:lang w:val="ro-RO"/>
        </w:rPr>
        <w:t>de minimis</w:t>
      </w:r>
      <w:r w:rsidRPr="00680881">
        <w:rPr>
          <w:rFonts w:ascii="Times New Roman" w:hAnsi="Times New Roman" w:cs="Times New Roman"/>
          <w:color w:val="000000" w:themeColor="text1"/>
          <w:sz w:val="24"/>
          <w:szCs w:val="24"/>
          <w:lang w:val="ro-RO"/>
        </w:rPr>
        <w:t>.</w:t>
      </w:r>
    </w:p>
    <w:p w14:paraId="0F6C2DBA" w14:textId="77777777" w:rsidR="00E80A66" w:rsidRPr="008B1A2E" w:rsidRDefault="008B1A2E" w:rsidP="008B1A2E">
      <w:pPr>
        <w:numPr>
          <w:ilvl w:val="0"/>
          <w:numId w:val="10"/>
        </w:numPr>
        <w:tabs>
          <w:tab w:val="left" w:pos="851"/>
        </w:tabs>
        <w:spacing w:after="0" w:line="360" w:lineRule="auto"/>
        <w:ind w:left="0" w:firstLine="0"/>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C</w:t>
      </w:r>
      <w:r w:rsidR="00E80A66" w:rsidRPr="008B1A2E">
        <w:rPr>
          <w:rFonts w:ascii="Times New Roman" w:hAnsi="Times New Roman" w:cs="Times New Roman"/>
          <w:color w:val="000000" w:themeColor="text1"/>
          <w:sz w:val="24"/>
          <w:szCs w:val="24"/>
          <w:lang w:val="ro-RO"/>
        </w:rPr>
        <w:t>olectarea de la beneficiarului schemei de ajutor de minimis a documentelor justificative (copii conforme cu originalul) pentru cheltuielile solicitate la decontare de către acesta (state de plată, facturi dosare de achiziție, documente contabile, etc.) și păstrarea acestora pe o durată de cel puțin 10 ani de la data la care ultima alocare specifică a fost acordată în baza schemei de ajutor de minimis. Această evidență trebuie să conțină toate informațiile necesare pentru a demonstra respectarea condițiilor impuse de legislația comunitară în domeniul ajutorului de minimis.</w:t>
      </w:r>
    </w:p>
    <w:p w14:paraId="4422F1BE" w14:textId="77777777" w:rsidR="00E80A66" w:rsidRDefault="00E80A66" w:rsidP="008B1A2E">
      <w:pPr>
        <w:spacing w:after="0"/>
        <w:jc w:val="both"/>
        <w:rPr>
          <w:rFonts w:ascii="Times New Roman" w:hAnsi="Times New Roman" w:cs="Times New Roman"/>
          <w:color w:val="000000" w:themeColor="text1"/>
          <w:sz w:val="24"/>
          <w:szCs w:val="24"/>
          <w:lang w:val="ro-RO"/>
        </w:rPr>
      </w:pPr>
    </w:p>
    <w:p w14:paraId="6D0FC889" w14:textId="77777777" w:rsidR="00915A30" w:rsidRPr="00680881" w:rsidRDefault="00915A30" w:rsidP="008B1A2E">
      <w:pPr>
        <w:numPr>
          <w:ilvl w:val="0"/>
          <w:numId w:val="9"/>
        </w:numPr>
        <w:spacing w:after="0"/>
        <w:ind w:left="0" w:firstLine="0"/>
        <w:contextualSpacing/>
        <w:jc w:val="both"/>
        <w:rPr>
          <w:rFonts w:ascii="Times New Roman" w:hAnsi="Times New Roman" w:cs="Times New Roman"/>
          <w:b/>
          <w:i/>
          <w:color w:val="000000" w:themeColor="text1"/>
          <w:sz w:val="24"/>
          <w:szCs w:val="24"/>
          <w:lang w:val="ro-RO"/>
        </w:rPr>
      </w:pPr>
      <w:r w:rsidRPr="00680881">
        <w:rPr>
          <w:rFonts w:ascii="Times New Roman" w:hAnsi="Times New Roman" w:cs="Times New Roman"/>
          <w:b/>
          <w:i/>
          <w:color w:val="000000" w:themeColor="text1"/>
          <w:sz w:val="24"/>
          <w:szCs w:val="24"/>
          <w:lang w:val="ro-RO"/>
        </w:rPr>
        <w:t xml:space="preserve">Drepturile Administratorului schemei de ajutor de minimissunt: </w:t>
      </w:r>
    </w:p>
    <w:p w14:paraId="118D2902" w14:textId="77777777" w:rsidR="00915A30" w:rsidRPr="00680881" w:rsidRDefault="00915A30" w:rsidP="008B1A2E">
      <w:pPr>
        <w:numPr>
          <w:ilvl w:val="1"/>
          <w:numId w:val="11"/>
        </w:numPr>
        <w:spacing w:after="0"/>
        <w:ind w:left="0" w:firstLine="0"/>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Dreptul de a solicita rapoarte, documente, informații cu privire la modul de modul de utilizare a subvenției si activitatea desfășurata. </w:t>
      </w:r>
    </w:p>
    <w:p w14:paraId="6F6AE14E" w14:textId="77777777" w:rsidR="00915A30" w:rsidRPr="00680881" w:rsidRDefault="00915A30" w:rsidP="008B1A2E">
      <w:pPr>
        <w:numPr>
          <w:ilvl w:val="1"/>
          <w:numId w:val="11"/>
        </w:numPr>
        <w:spacing w:after="0"/>
        <w:ind w:left="0" w:firstLine="0"/>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Dreptul de a avea acces la sediul Beneficiarul ajutorului de minimis, de a efectua controlul privind modul de utilizare a subvenției si modul de desfășurare a achizițiilor, si de a i se pune la dispoziție de către Beneficiarul ajutorului de minimis toate documentele solicitate. </w:t>
      </w:r>
    </w:p>
    <w:p w14:paraId="72525449" w14:textId="77777777" w:rsidR="008B1A2E" w:rsidRDefault="00915A30" w:rsidP="008B1A2E">
      <w:pPr>
        <w:numPr>
          <w:ilvl w:val="1"/>
          <w:numId w:val="11"/>
        </w:numPr>
        <w:spacing w:after="0"/>
        <w:ind w:left="0" w:firstLine="0"/>
        <w:contextualSpacing/>
        <w:jc w:val="both"/>
        <w:rPr>
          <w:rFonts w:ascii="Times New Roman" w:hAnsi="Times New Roman" w:cs="Times New Roman"/>
          <w:color w:val="000000" w:themeColor="text1"/>
          <w:sz w:val="24"/>
          <w:szCs w:val="24"/>
          <w:lang w:val="ro-RO"/>
        </w:rPr>
      </w:pPr>
      <w:r w:rsidRPr="008B1A2E">
        <w:rPr>
          <w:rFonts w:ascii="Times New Roman" w:hAnsi="Times New Roman" w:cs="Times New Roman"/>
          <w:color w:val="000000" w:themeColor="text1"/>
          <w:sz w:val="24"/>
          <w:szCs w:val="24"/>
          <w:lang w:val="ro-RO"/>
        </w:rPr>
        <w:t>Dreptul de a solicita Beneficiarul ajutorului de minimis restituirea sumelor primite cu titlu de subvenție şi rămase necheltuite sau pentru care nu există justificare</w:t>
      </w:r>
      <w:r w:rsidR="008B1A2E">
        <w:rPr>
          <w:rFonts w:ascii="Times New Roman" w:hAnsi="Times New Roman" w:cs="Times New Roman"/>
          <w:color w:val="000000" w:themeColor="text1"/>
          <w:sz w:val="24"/>
          <w:szCs w:val="24"/>
          <w:lang w:val="ro-RO"/>
        </w:rPr>
        <w:t>.</w:t>
      </w:r>
    </w:p>
    <w:p w14:paraId="5B786489" w14:textId="77777777" w:rsidR="00915A30" w:rsidRPr="008B1A2E" w:rsidRDefault="00915A30" w:rsidP="008B1A2E">
      <w:pPr>
        <w:numPr>
          <w:ilvl w:val="1"/>
          <w:numId w:val="11"/>
        </w:numPr>
        <w:spacing w:after="0"/>
        <w:ind w:left="0" w:firstLine="0"/>
        <w:contextualSpacing/>
        <w:jc w:val="both"/>
        <w:rPr>
          <w:rFonts w:ascii="Times New Roman" w:hAnsi="Times New Roman" w:cs="Times New Roman"/>
          <w:color w:val="000000" w:themeColor="text1"/>
          <w:sz w:val="24"/>
          <w:szCs w:val="24"/>
          <w:lang w:val="ro-RO"/>
        </w:rPr>
      </w:pPr>
      <w:r w:rsidRPr="008B1A2E">
        <w:rPr>
          <w:rFonts w:ascii="Times New Roman" w:hAnsi="Times New Roman" w:cs="Times New Roman"/>
          <w:color w:val="000000" w:themeColor="text1"/>
          <w:sz w:val="24"/>
          <w:szCs w:val="24"/>
          <w:lang w:val="ro-RO"/>
        </w:rPr>
        <w:t>Dreptul de solicita Beneficiarul ajutorului de minimis restituirea întregii subvenții acordate in cazul in care Beneficiarul ajutorului de minimis nu își îndeplinește obligațiile prevăzute la art. 6, lit. B din prezentul contract.</w:t>
      </w:r>
    </w:p>
    <w:p w14:paraId="34B5CAE4" w14:textId="77777777" w:rsidR="008F3D0F" w:rsidRPr="00680881" w:rsidRDefault="008F3D0F" w:rsidP="008B1A2E">
      <w:pPr>
        <w:spacing w:before="120" w:after="120"/>
        <w:ind w:right="-36" w:hanging="360"/>
        <w:jc w:val="both"/>
        <w:rPr>
          <w:rFonts w:ascii="Times New Roman" w:hAnsi="Times New Roman" w:cs="Times New Roman"/>
          <w:color w:val="000000" w:themeColor="text1"/>
          <w:sz w:val="24"/>
          <w:szCs w:val="24"/>
          <w:lang w:val="ro-RO"/>
        </w:rPr>
      </w:pPr>
    </w:p>
    <w:p w14:paraId="3D354E9E" w14:textId="77777777" w:rsidR="003D32D1" w:rsidRPr="008B1A2E" w:rsidRDefault="008B1A2E" w:rsidP="008B1A2E">
      <w:pPr>
        <w:jc w:val="both"/>
        <w:rPr>
          <w:rFonts w:ascii="Times New Roman" w:hAnsi="Times New Roman" w:cs="Times New Roman"/>
          <w:b/>
          <w:bCs/>
          <w:color w:val="000000" w:themeColor="text1"/>
          <w:sz w:val="24"/>
          <w:szCs w:val="24"/>
          <w:lang w:val="ro-RO"/>
        </w:rPr>
      </w:pPr>
      <w:r w:rsidRPr="008B1A2E">
        <w:rPr>
          <w:rFonts w:ascii="Times New Roman" w:hAnsi="Times New Roman" w:cs="Times New Roman"/>
          <w:b/>
          <w:bCs/>
          <w:color w:val="000000" w:themeColor="text1"/>
          <w:sz w:val="24"/>
          <w:szCs w:val="24"/>
          <w:lang w:val="ro-RO"/>
        </w:rPr>
        <w:t>8.</w:t>
      </w:r>
      <w:r>
        <w:rPr>
          <w:rFonts w:ascii="Times New Roman" w:hAnsi="Times New Roman" w:cs="Times New Roman"/>
          <w:b/>
          <w:bCs/>
          <w:color w:val="000000" w:themeColor="text1"/>
          <w:sz w:val="24"/>
          <w:szCs w:val="24"/>
          <w:lang w:val="ro-RO"/>
        </w:rPr>
        <w:t xml:space="preserve"> </w:t>
      </w:r>
      <w:r w:rsidR="003D32D1" w:rsidRPr="008B1A2E">
        <w:rPr>
          <w:rFonts w:ascii="Times New Roman" w:hAnsi="Times New Roman" w:cs="Times New Roman"/>
          <w:b/>
          <w:bCs/>
          <w:color w:val="000000" w:themeColor="text1"/>
          <w:sz w:val="24"/>
          <w:szCs w:val="24"/>
          <w:lang w:val="ro-RO"/>
        </w:rPr>
        <w:t>Calcularea plafonului de minimis și întreprinderea unică</w:t>
      </w:r>
    </w:p>
    <w:p w14:paraId="4115C94F" w14:textId="77777777" w:rsidR="003D32D1" w:rsidRPr="00680881" w:rsidRDefault="003D32D1" w:rsidP="008B1A2E">
      <w:pPr>
        <w:widowControl w:val="0"/>
        <w:numPr>
          <w:ilvl w:val="0"/>
          <w:numId w:val="12"/>
        </w:numPr>
        <w:spacing w:after="0" w:line="240" w:lineRule="auto"/>
        <w:ind w:left="0" w:firstLine="0"/>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Respectarea plafonului de minimis are în vedere o întreprindere unică. Astfel dacă între întreprinderile care beneficiază de subvenție exista cel puțin una dintre relațiile menţionate la pct. 1 alin. (5) din prezentul contract  de subventie, respectivele structuri vor fi tratate ca o singură „întreprindere unică”.</w:t>
      </w:r>
    </w:p>
    <w:p w14:paraId="7BD8A13B" w14:textId="77777777" w:rsidR="003D32D1" w:rsidRPr="00680881" w:rsidRDefault="003D32D1" w:rsidP="008B1A2E">
      <w:pPr>
        <w:widowControl w:val="0"/>
        <w:numPr>
          <w:ilvl w:val="0"/>
          <w:numId w:val="12"/>
        </w:numPr>
        <w:spacing w:after="0" w:line="240" w:lineRule="auto"/>
        <w:ind w:left="0" w:firstLine="0"/>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Valoarea maximă totală a ajutoarelor de minimis de care a beneficiat întreprinderea unică pe o perioadă de 3 ani consecutivi (2 ani fiscali precedenți şi anul fiscal în curs), cumulată cu valoarea alocării financiare acordate în conformitate cu prevederile prezentei scheme, nu va depăşi echivalentul în lei a 200.000 Euro (100.000 Euro în cazul întreprinderilor unice care efectuează transport de mărfuri în contul terţilor sau contra cost). Aceste plafoane se aplică indiferent de forma ajutorului de minimis sau de obiectivul urmărit şi indiferent dacă ajutorul este finanţat din surse naționale sau comunitare.</w:t>
      </w:r>
    </w:p>
    <w:p w14:paraId="40AE43DA" w14:textId="77777777" w:rsidR="003D32D1" w:rsidRPr="00680881" w:rsidRDefault="003D32D1" w:rsidP="008B1A2E">
      <w:pPr>
        <w:widowControl w:val="0"/>
        <w:numPr>
          <w:ilvl w:val="0"/>
          <w:numId w:val="12"/>
        </w:numPr>
        <w:spacing w:after="0" w:line="240" w:lineRule="auto"/>
        <w:ind w:left="0" w:firstLine="0"/>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În cazul fuziunilor sau al achizițiilor, atunci când se stabilește dacă un nou ajutor de minimis acordat unei întreprinderi noi sau întreprinderii care face achiziția depășește plafonul relevant, se iau în considerare toate ajutoarele de minimis anterioare acordate tuturor întreprinderilor care fuzionează. Ajutoarele de minimis acordate legal înainte de fuziune sau achiziție rămân legal acordate. </w:t>
      </w:r>
    </w:p>
    <w:p w14:paraId="786DDFED" w14:textId="77777777" w:rsidR="003D32D1" w:rsidRPr="00680881" w:rsidRDefault="003D32D1" w:rsidP="008B1A2E">
      <w:pPr>
        <w:widowControl w:val="0"/>
        <w:numPr>
          <w:ilvl w:val="0"/>
          <w:numId w:val="12"/>
        </w:numPr>
        <w:spacing w:after="0" w:line="240" w:lineRule="auto"/>
        <w:ind w:left="0" w:firstLine="0"/>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lastRenderedPageBreak/>
        <w:t>În cazul în care o întreprindere se împarte în două sau mai multe întreprinderi separate, ajutoarele de minimis acordate înainte de separare se alocă întreprinderii care a beneficiat de acestea, și anume, în principiu, întreprinderii care preia activitățile pentru care au fost utilizate ajutoarele de minimis. În cazul în care o astfel de alocare nu este posibilă, ajutoarele de minimis se alocă proporțional pe baza valorii contabile a capitalului social al noilor întreprinderi la data la care separarea produce efecte.</w:t>
      </w:r>
    </w:p>
    <w:p w14:paraId="2A349038" w14:textId="77777777" w:rsidR="003D32D1" w:rsidRPr="00680881" w:rsidRDefault="003D32D1" w:rsidP="008B1A2E">
      <w:pPr>
        <w:widowControl w:val="0"/>
        <w:numPr>
          <w:ilvl w:val="0"/>
          <w:numId w:val="12"/>
        </w:numPr>
        <w:spacing w:after="0" w:line="240" w:lineRule="auto"/>
        <w:ind w:left="0" w:firstLine="0"/>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Plafonul stabilit va fi exprimat sub formă financiară, ca valoare brută înainte de deducerea taxelor sau a altor obligații fiscale.</w:t>
      </w:r>
    </w:p>
    <w:p w14:paraId="3D8D7768" w14:textId="77777777" w:rsidR="00B70B72" w:rsidRDefault="00B70B72" w:rsidP="008B1A2E">
      <w:pPr>
        <w:tabs>
          <w:tab w:val="left" w:pos="450"/>
        </w:tabs>
        <w:spacing w:before="120" w:after="120"/>
        <w:ind w:right="-36" w:hanging="360"/>
        <w:jc w:val="both"/>
        <w:rPr>
          <w:rFonts w:ascii="Times New Roman" w:hAnsi="Times New Roman" w:cs="Times New Roman"/>
          <w:b/>
          <w:color w:val="000000" w:themeColor="text1"/>
          <w:sz w:val="24"/>
          <w:szCs w:val="24"/>
          <w:lang w:val="ro-RO"/>
        </w:rPr>
      </w:pPr>
    </w:p>
    <w:p w14:paraId="772A9A0F" w14:textId="77777777" w:rsidR="003D32D1" w:rsidRPr="003D32D1" w:rsidRDefault="003D32D1" w:rsidP="008B1A2E">
      <w:pPr>
        <w:pStyle w:val="Heading1"/>
        <w:keepNext w:val="0"/>
        <w:keepLines w:val="0"/>
        <w:widowControl w:val="0"/>
        <w:numPr>
          <w:ilvl w:val="0"/>
          <w:numId w:val="13"/>
        </w:numPr>
        <w:tabs>
          <w:tab w:val="left" w:pos="360"/>
        </w:tabs>
        <w:spacing w:before="120" w:after="120" w:line="240" w:lineRule="auto"/>
        <w:ind w:left="0" w:firstLine="0"/>
        <w:jc w:val="both"/>
        <w:rPr>
          <w:rFonts w:ascii="Times New Roman" w:eastAsia="Times New Roman" w:hAnsi="Times New Roman" w:cs="Times New Roman"/>
          <w:b/>
          <w:color w:val="000000" w:themeColor="text1"/>
          <w:sz w:val="24"/>
          <w:szCs w:val="24"/>
          <w:lang w:val="ro-RO"/>
        </w:rPr>
      </w:pPr>
      <w:r w:rsidRPr="003D32D1">
        <w:rPr>
          <w:rFonts w:ascii="Times New Roman" w:hAnsi="Times New Roman" w:cs="Times New Roman"/>
          <w:b/>
          <w:color w:val="000000" w:themeColor="text1"/>
          <w:sz w:val="24"/>
          <w:szCs w:val="24"/>
          <w:lang w:val="ro-RO"/>
        </w:rPr>
        <w:t>Modalitatea</w:t>
      </w:r>
      <w:r w:rsidRPr="003D32D1">
        <w:rPr>
          <w:rFonts w:ascii="Times New Roman" w:hAnsi="Times New Roman" w:cs="Times New Roman"/>
          <w:b/>
          <w:color w:val="000000" w:themeColor="text1"/>
          <w:spacing w:val="-8"/>
          <w:sz w:val="24"/>
          <w:szCs w:val="24"/>
          <w:lang w:val="ro-RO"/>
        </w:rPr>
        <w:t xml:space="preserve"> </w:t>
      </w:r>
      <w:r w:rsidRPr="003D32D1">
        <w:rPr>
          <w:rFonts w:ascii="Times New Roman" w:hAnsi="Times New Roman" w:cs="Times New Roman"/>
          <w:b/>
          <w:color w:val="000000" w:themeColor="text1"/>
          <w:sz w:val="24"/>
          <w:szCs w:val="24"/>
          <w:lang w:val="ro-RO"/>
        </w:rPr>
        <w:t>de</w:t>
      </w:r>
      <w:r w:rsidRPr="003D32D1">
        <w:rPr>
          <w:rFonts w:ascii="Times New Roman" w:hAnsi="Times New Roman" w:cs="Times New Roman"/>
          <w:b/>
          <w:color w:val="000000" w:themeColor="text1"/>
          <w:spacing w:val="-9"/>
          <w:sz w:val="24"/>
          <w:szCs w:val="24"/>
          <w:lang w:val="ro-RO"/>
        </w:rPr>
        <w:t xml:space="preserve"> </w:t>
      </w:r>
      <w:r w:rsidRPr="003D32D1">
        <w:rPr>
          <w:rFonts w:ascii="Times New Roman" w:hAnsi="Times New Roman" w:cs="Times New Roman"/>
          <w:b/>
          <w:color w:val="000000" w:themeColor="text1"/>
          <w:sz w:val="24"/>
          <w:szCs w:val="24"/>
          <w:lang w:val="ro-RO"/>
        </w:rPr>
        <w:t>acordare</w:t>
      </w:r>
      <w:r w:rsidRPr="003D32D1">
        <w:rPr>
          <w:rFonts w:ascii="Times New Roman" w:hAnsi="Times New Roman" w:cs="Times New Roman"/>
          <w:b/>
          <w:color w:val="000000" w:themeColor="text1"/>
          <w:spacing w:val="-8"/>
          <w:sz w:val="24"/>
          <w:szCs w:val="24"/>
          <w:lang w:val="ro-RO"/>
        </w:rPr>
        <w:t xml:space="preserve"> </w:t>
      </w:r>
      <w:r w:rsidRPr="003D32D1">
        <w:rPr>
          <w:rFonts w:ascii="Times New Roman" w:hAnsi="Times New Roman" w:cs="Times New Roman"/>
          <w:b/>
          <w:color w:val="000000" w:themeColor="text1"/>
          <w:sz w:val="24"/>
          <w:szCs w:val="24"/>
          <w:lang w:val="ro-RO"/>
        </w:rPr>
        <w:t>a</w:t>
      </w:r>
      <w:r w:rsidRPr="003D32D1">
        <w:rPr>
          <w:rFonts w:ascii="Times New Roman" w:hAnsi="Times New Roman" w:cs="Times New Roman"/>
          <w:b/>
          <w:color w:val="000000" w:themeColor="text1"/>
          <w:spacing w:val="-9"/>
          <w:sz w:val="24"/>
          <w:szCs w:val="24"/>
          <w:lang w:val="ro-RO"/>
        </w:rPr>
        <w:t xml:space="preserve"> </w:t>
      </w:r>
      <w:r w:rsidRPr="003D32D1">
        <w:rPr>
          <w:rFonts w:ascii="Times New Roman" w:hAnsi="Times New Roman" w:cs="Times New Roman"/>
          <w:b/>
          <w:color w:val="000000" w:themeColor="text1"/>
          <w:sz w:val="24"/>
          <w:szCs w:val="24"/>
          <w:lang w:val="ro-RO"/>
        </w:rPr>
        <w:t>ajutorului</w:t>
      </w:r>
      <w:r w:rsidRPr="003D32D1">
        <w:rPr>
          <w:rFonts w:ascii="Times New Roman" w:hAnsi="Times New Roman" w:cs="Times New Roman"/>
          <w:b/>
          <w:color w:val="000000" w:themeColor="text1"/>
          <w:spacing w:val="-8"/>
          <w:sz w:val="24"/>
          <w:szCs w:val="24"/>
          <w:lang w:val="ro-RO"/>
        </w:rPr>
        <w:t xml:space="preserve"> </w:t>
      </w:r>
      <w:r w:rsidRPr="003D32D1">
        <w:rPr>
          <w:rFonts w:ascii="Times New Roman" w:hAnsi="Times New Roman" w:cs="Times New Roman"/>
          <w:b/>
          <w:i/>
          <w:color w:val="000000" w:themeColor="text1"/>
          <w:sz w:val="24"/>
          <w:szCs w:val="24"/>
          <w:lang w:val="ro-RO"/>
        </w:rPr>
        <w:t>de</w:t>
      </w:r>
      <w:r w:rsidRPr="003D32D1">
        <w:rPr>
          <w:rFonts w:ascii="Times New Roman" w:hAnsi="Times New Roman" w:cs="Times New Roman"/>
          <w:b/>
          <w:i/>
          <w:color w:val="000000" w:themeColor="text1"/>
          <w:spacing w:val="-9"/>
          <w:sz w:val="24"/>
          <w:szCs w:val="24"/>
          <w:lang w:val="ro-RO"/>
        </w:rPr>
        <w:t xml:space="preserve"> </w:t>
      </w:r>
      <w:r w:rsidRPr="003D32D1">
        <w:rPr>
          <w:rFonts w:ascii="Times New Roman" w:hAnsi="Times New Roman" w:cs="Times New Roman"/>
          <w:b/>
          <w:i/>
          <w:color w:val="000000" w:themeColor="text1"/>
          <w:sz w:val="24"/>
          <w:szCs w:val="24"/>
          <w:lang w:val="ro-RO"/>
        </w:rPr>
        <w:t>minimis/</w:t>
      </w:r>
      <w:r w:rsidRPr="003D32D1">
        <w:rPr>
          <w:rFonts w:ascii="Times New Roman" w:hAnsi="Times New Roman" w:cs="Times New Roman"/>
          <w:b/>
          <w:color w:val="000000" w:themeColor="text1"/>
          <w:sz w:val="24"/>
          <w:szCs w:val="24"/>
          <w:lang w:val="ro-RO"/>
        </w:rPr>
        <w:t xml:space="preserve"> </w:t>
      </w:r>
      <w:r w:rsidRPr="003D32D1">
        <w:rPr>
          <w:rFonts w:ascii="Times New Roman" w:hAnsi="Times New Roman" w:cs="Times New Roman"/>
          <w:b/>
          <w:i/>
          <w:color w:val="000000" w:themeColor="text1"/>
          <w:sz w:val="24"/>
          <w:szCs w:val="24"/>
          <w:lang w:val="ro-RO"/>
        </w:rPr>
        <w:t>Plăţi şi reguli privind transferul de sume aferente ajutorului de minimis</w:t>
      </w:r>
    </w:p>
    <w:p w14:paraId="38652404" w14:textId="77777777" w:rsidR="003D32D1" w:rsidRPr="00680881" w:rsidRDefault="003D32D1" w:rsidP="008B1A2E">
      <w:pPr>
        <w:widowControl w:val="0"/>
        <w:numPr>
          <w:ilvl w:val="0"/>
          <w:numId w:val="14"/>
        </w:numPr>
        <w:spacing w:before="120" w:after="120" w:line="240" w:lineRule="auto"/>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Din perspectiva monitorizării cumulului ajutoarelor de minimis de care poate beneficia o întreprindere pe parcursul a 3 ani fiscali, în conformitate cu prevederile Regulamentului (UE) nr.1407/2013, momentul acordării ajutorului de minimis se consideră data semnării contractului de subvenție.</w:t>
      </w:r>
    </w:p>
    <w:p w14:paraId="1B237CF4" w14:textId="77777777" w:rsidR="003D32D1" w:rsidRPr="00680881" w:rsidRDefault="003D32D1" w:rsidP="008B1A2E">
      <w:pPr>
        <w:widowControl w:val="0"/>
        <w:numPr>
          <w:ilvl w:val="0"/>
          <w:numId w:val="14"/>
        </w:numPr>
        <w:spacing w:before="120" w:after="120" w:line="240" w:lineRule="auto"/>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Pentru a beneficia de finanţare nerambursabilă în cadrul acestei scheme, beneficiarul de ajutor de minimis va da o declaraţie privind ajutoarele de minimis primite de întreprinderea unică în acel an fiscal.</w:t>
      </w:r>
    </w:p>
    <w:p w14:paraId="3B7D6BC4" w14:textId="77777777" w:rsidR="003D32D1" w:rsidRPr="00680881" w:rsidRDefault="003D32D1" w:rsidP="008B1A2E">
      <w:pPr>
        <w:widowControl w:val="0"/>
        <w:numPr>
          <w:ilvl w:val="0"/>
          <w:numId w:val="14"/>
        </w:numPr>
        <w:spacing w:before="120" w:after="120" w:line="240" w:lineRule="auto"/>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În cazul în care valoarea totală a ajutoarelor </w:t>
      </w:r>
      <w:r w:rsidRPr="00680881">
        <w:rPr>
          <w:rFonts w:ascii="Times New Roman" w:hAnsi="Times New Roman" w:cs="Times New Roman"/>
          <w:i/>
          <w:iCs/>
          <w:color w:val="000000" w:themeColor="text1"/>
          <w:sz w:val="24"/>
          <w:szCs w:val="24"/>
          <w:lang w:val="ro-RO"/>
        </w:rPr>
        <w:t xml:space="preserve">de minimis </w:t>
      </w:r>
      <w:r w:rsidRPr="00680881">
        <w:rPr>
          <w:rFonts w:ascii="Times New Roman" w:hAnsi="Times New Roman" w:cs="Times New Roman"/>
          <w:color w:val="000000" w:themeColor="text1"/>
          <w:sz w:val="24"/>
          <w:szCs w:val="24"/>
          <w:lang w:val="ro-RO"/>
        </w:rPr>
        <w:t>acordate unei întreprinderi unice pe o perioadă de trei ani consecutivi, cumulată cu valoarea alocării financiare acordate în conformitate cu prevederile prezentei scheme, depășește pragul de 200.000 Euro (100.000 Euro în cazul întreprinderilor unice care efectuează transport de mărfuri în contul terţilor sau contra cost), echivalent în lei, întreprinderea nu poate beneficia de prevederile schemei, nici chiar pentru acea fracţiune din ajutor care nu depăseste acest plafon.</w:t>
      </w:r>
    </w:p>
    <w:p w14:paraId="559C10D9" w14:textId="77777777" w:rsidR="003D32D1" w:rsidRPr="00680881" w:rsidRDefault="003D32D1" w:rsidP="008B1A2E">
      <w:pPr>
        <w:widowControl w:val="0"/>
        <w:numPr>
          <w:ilvl w:val="0"/>
          <w:numId w:val="14"/>
        </w:numPr>
        <w:spacing w:before="120" w:after="120" w:line="240" w:lineRule="auto"/>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Beneficiarul finanțării nerambursabile va acorda un ajutor </w:t>
      </w:r>
      <w:r w:rsidRPr="00680881">
        <w:rPr>
          <w:rFonts w:ascii="Times New Roman" w:hAnsi="Times New Roman" w:cs="Times New Roman"/>
          <w:i/>
          <w:iCs/>
          <w:color w:val="000000" w:themeColor="text1"/>
          <w:sz w:val="24"/>
          <w:szCs w:val="24"/>
          <w:lang w:val="ro-RO"/>
        </w:rPr>
        <w:t xml:space="preserve">de minimis </w:t>
      </w:r>
      <w:r w:rsidRPr="00680881">
        <w:rPr>
          <w:rFonts w:ascii="Times New Roman" w:hAnsi="Times New Roman" w:cs="Times New Roman"/>
          <w:color w:val="000000" w:themeColor="text1"/>
          <w:sz w:val="24"/>
          <w:szCs w:val="24"/>
          <w:lang w:val="ro-RO"/>
        </w:rPr>
        <w:t xml:space="preserve">după ce va verifica, pe baza declaraţiei pe propria răspundere a întreprinderii, faptul că suma totală a ajutoarelor </w:t>
      </w:r>
      <w:r w:rsidRPr="00680881">
        <w:rPr>
          <w:rFonts w:ascii="Times New Roman" w:hAnsi="Times New Roman" w:cs="Times New Roman"/>
          <w:i/>
          <w:iCs/>
          <w:color w:val="000000" w:themeColor="text1"/>
          <w:sz w:val="24"/>
          <w:szCs w:val="24"/>
          <w:lang w:val="ro-RO"/>
        </w:rPr>
        <w:t xml:space="preserve">de minimis </w:t>
      </w:r>
      <w:r w:rsidRPr="00680881">
        <w:rPr>
          <w:rFonts w:ascii="Times New Roman" w:hAnsi="Times New Roman" w:cs="Times New Roman"/>
          <w:color w:val="000000" w:themeColor="text1"/>
          <w:sz w:val="24"/>
          <w:szCs w:val="24"/>
          <w:lang w:val="ro-RO"/>
        </w:rPr>
        <w:t>primite de întreprinderea unică pe parcursul unei perioade de trei ani consecutivi (ultimii 2 ani fiscali şi anul fiscal în curs), fie din surse ale statului sau ale autorităţilor locale, fie din surse comunitare, cumulată cu valoarea alocării financiare acordate în conformitate cu prevederile prezentei scheme, nu depăşeşte pragul de 200.000 Euro (100.000 Euro în cazul întreprinderilor unice care efectuează transport de mărfuri în contul terţilor sau contra cost), echivalent în lei.</w:t>
      </w:r>
    </w:p>
    <w:p w14:paraId="5F3F3C15" w14:textId="77777777" w:rsidR="003D32D1" w:rsidRPr="00680881" w:rsidRDefault="003D32D1" w:rsidP="008B1A2E">
      <w:pPr>
        <w:widowControl w:val="0"/>
        <w:numPr>
          <w:ilvl w:val="0"/>
          <w:numId w:val="14"/>
        </w:numPr>
        <w:spacing w:before="120" w:after="120" w:line="240" w:lineRule="auto"/>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Ajutoarele </w:t>
      </w:r>
      <w:r w:rsidRPr="00680881">
        <w:rPr>
          <w:rFonts w:ascii="Times New Roman" w:hAnsi="Times New Roman" w:cs="Times New Roman"/>
          <w:i/>
          <w:iCs/>
          <w:color w:val="000000" w:themeColor="text1"/>
          <w:sz w:val="24"/>
          <w:szCs w:val="24"/>
          <w:lang w:val="ro-RO"/>
        </w:rPr>
        <w:t xml:space="preserve">de minimis </w:t>
      </w:r>
      <w:r w:rsidRPr="00680881">
        <w:rPr>
          <w:rFonts w:ascii="Times New Roman" w:hAnsi="Times New Roman" w:cs="Times New Roman"/>
          <w:color w:val="000000" w:themeColor="text1"/>
          <w:sz w:val="24"/>
          <w:szCs w:val="24"/>
          <w:lang w:val="ro-RO"/>
        </w:rPr>
        <w:t>acordate în cadrul prezentei scheme nu se vor cumula cu alte ajutoare de stat în sensul art. 107 (1) din Tratatul de funcţionarea al Uniunii Europene  acordate pentru aceleași costuri eligibile, dacă un astfel de cumul generează o intensitate a ajutorului de stat care depășește intensitatea maximă stabilită în fiecare caz în parte printr-un regulament privind exceptările în bloc sau printr-o decizie adoptată de Comisia Europeană.</w:t>
      </w:r>
    </w:p>
    <w:p w14:paraId="17F0D702" w14:textId="77777777" w:rsidR="00680881" w:rsidRDefault="00680881" w:rsidP="008B1A2E">
      <w:pPr>
        <w:spacing w:before="120" w:after="120"/>
        <w:jc w:val="both"/>
        <w:rPr>
          <w:rFonts w:ascii="Times New Roman" w:hAnsi="Times New Roman" w:cs="Times New Roman"/>
          <w:color w:val="000000" w:themeColor="text1"/>
          <w:sz w:val="24"/>
          <w:szCs w:val="24"/>
          <w:lang w:val="ro-RO"/>
        </w:rPr>
      </w:pPr>
    </w:p>
    <w:p w14:paraId="4CB08B38" w14:textId="77777777" w:rsidR="005E752D" w:rsidRDefault="005E752D" w:rsidP="008B1A2E">
      <w:pPr>
        <w:spacing w:before="120" w:after="120"/>
        <w:jc w:val="both"/>
        <w:rPr>
          <w:rFonts w:ascii="Times New Roman" w:hAnsi="Times New Roman" w:cs="Times New Roman"/>
          <w:color w:val="000000" w:themeColor="text1"/>
          <w:sz w:val="24"/>
          <w:szCs w:val="24"/>
          <w:lang w:val="ro-RO"/>
        </w:rPr>
      </w:pPr>
    </w:p>
    <w:p w14:paraId="2BD9BAB6" w14:textId="77777777" w:rsidR="005E752D" w:rsidRPr="00680881" w:rsidRDefault="005E752D" w:rsidP="008B1A2E">
      <w:pPr>
        <w:spacing w:before="120" w:after="120"/>
        <w:jc w:val="both"/>
        <w:rPr>
          <w:rFonts w:ascii="Times New Roman" w:hAnsi="Times New Roman" w:cs="Times New Roman"/>
          <w:color w:val="000000" w:themeColor="text1"/>
          <w:sz w:val="24"/>
          <w:szCs w:val="24"/>
          <w:lang w:val="ro-RO"/>
        </w:rPr>
      </w:pPr>
    </w:p>
    <w:p w14:paraId="0D75385A" w14:textId="77777777" w:rsidR="003D32D1" w:rsidRPr="00680881" w:rsidRDefault="003D32D1" w:rsidP="008B1A2E">
      <w:pPr>
        <w:widowControl w:val="0"/>
        <w:numPr>
          <w:ilvl w:val="0"/>
          <w:numId w:val="13"/>
        </w:numPr>
        <w:spacing w:before="120" w:after="120" w:line="240" w:lineRule="auto"/>
        <w:ind w:left="0" w:firstLine="0"/>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lastRenderedPageBreak/>
        <w:t>Măsuri de informare şi publicitate</w:t>
      </w:r>
    </w:p>
    <w:p w14:paraId="64FF9941" w14:textId="77777777" w:rsidR="00D31903" w:rsidRDefault="003D32D1" w:rsidP="008B1A2E">
      <w:pPr>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 (1)</w:t>
      </w:r>
      <w:r w:rsidRPr="00680881">
        <w:rPr>
          <w:rFonts w:ascii="Times New Roman" w:hAnsi="Times New Roman" w:cs="Times New Roman"/>
          <w:color w:val="000000" w:themeColor="text1"/>
          <w:sz w:val="24"/>
          <w:szCs w:val="24"/>
          <w:lang w:val="ro-RO"/>
        </w:rPr>
        <w:tab/>
        <w:t xml:space="preserve"> Administratorul schemei de ajutor de minimis va informa în scris beneficiarii ajutorului de minimis cu privire la cuantumul ajutorului acordat în baza prezentei scheme și caracterul de minimis al acestuia.</w:t>
      </w:r>
    </w:p>
    <w:p w14:paraId="3CA7342C" w14:textId="77777777" w:rsidR="00D31903" w:rsidRDefault="003D32D1" w:rsidP="008B1A2E">
      <w:pPr>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(2)</w:t>
      </w:r>
      <w:r w:rsidRPr="00680881">
        <w:rPr>
          <w:rFonts w:ascii="Times New Roman" w:hAnsi="Times New Roman" w:cs="Times New Roman"/>
          <w:color w:val="000000" w:themeColor="text1"/>
          <w:sz w:val="24"/>
          <w:szCs w:val="24"/>
          <w:lang w:val="ro-RO"/>
        </w:rPr>
        <w:tab/>
        <w:t xml:space="preserve">Schema de ajutor de minimis va fi publicată integral pe pagina de internet a Ministerul Dezvoltarii Regionale, Administratiei Publice si Fondurilor Europene, - Autoritatea de Management pentru Programul Operațional Capital Uman, la adresa </w:t>
      </w:r>
      <w:hyperlink r:id="rId7" w:history="1">
        <w:r w:rsidRPr="00680881">
          <w:rPr>
            <w:rStyle w:val="Hyperlink"/>
            <w:rFonts w:ascii="Times New Roman" w:hAnsi="Times New Roman" w:cs="Times New Roman"/>
            <w:color w:val="000000" w:themeColor="text1"/>
            <w:sz w:val="24"/>
            <w:szCs w:val="24"/>
            <w:lang w:val="ro-RO"/>
          </w:rPr>
          <w:t>http://www.fonduri-ue.ro</w:t>
        </w:r>
      </w:hyperlink>
      <w:r w:rsidRPr="00680881">
        <w:rPr>
          <w:rFonts w:ascii="Times New Roman" w:hAnsi="Times New Roman" w:cs="Times New Roman"/>
          <w:color w:val="000000" w:themeColor="text1"/>
          <w:sz w:val="24"/>
          <w:szCs w:val="24"/>
          <w:lang w:val="ro-RO"/>
        </w:rPr>
        <w:t>.</w:t>
      </w:r>
    </w:p>
    <w:p w14:paraId="7589427D" w14:textId="77777777" w:rsidR="00D31903" w:rsidRPr="00D31903" w:rsidRDefault="00D31903" w:rsidP="008B1A2E">
      <w:pPr>
        <w:contextualSpacing/>
        <w:jc w:val="both"/>
        <w:rPr>
          <w:rFonts w:ascii="Times New Roman" w:hAnsi="Times New Roman" w:cs="Times New Roman"/>
          <w:color w:val="000000" w:themeColor="text1"/>
          <w:sz w:val="24"/>
          <w:szCs w:val="24"/>
          <w:lang w:val="ro-RO"/>
        </w:rPr>
      </w:pPr>
      <w:r>
        <w:rPr>
          <w:rFonts w:ascii="Times New Roman" w:hAnsi="Times New Roman"/>
          <w:color w:val="000000"/>
          <w:sz w:val="24"/>
          <w:szCs w:val="24"/>
        </w:rPr>
        <w:t>(3</w:t>
      </w:r>
      <w:r w:rsidRPr="00680881">
        <w:rPr>
          <w:rFonts w:ascii="Times New Roman" w:hAnsi="Times New Roman" w:cs="Times New Roman"/>
          <w:color w:val="000000" w:themeColor="text1"/>
          <w:sz w:val="24"/>
          <w:szCs w:val="24"/>
          <w:lang w:val="ro-RO"/>
        </w:rPr>
        <w:t>)</w:t>
      </w:r>
      <w:r>
        <w:rPr>
          <w:rFonts w:ascii="Times New Roman" w:hAnsi="Times New Roman"/>
          <w:color w:val="000000"/>
          <w:sz w:val="24"/>
          <w:szCs w:val="24"/>
        </w:rPr>
        <w:t xml:space="preserve"> </w:t>
      </w:r>
      <w:r w:rsidRPr="00494783">
        <w:rPr>
          <w:rFonts w:ascii="Times New Roman" w:hAnsi="Times New Roman"/>
          <w:color w:val="000000"/>
          <w:sz w:val="24"/>
          <w:szCs w:val="24"/>
        </w:rPr>
        <w:t>Beneficiarul ajutorului de minimis va respecta măsurile minime obligatorii de informare şi publicitate ce vor fi comunicate de administratorul schemei de minimis (afiş la sediul social şi punctele de lucru, etichete autocolante pe echipamente şi utilaje, informarea despre finanţarea publică a întreprinderii în mijloacele de comunicare şi marketing propria- website, e-shop, broşuri de promovare, târguri, expoziţii etc);</w:t>
      </w:r>
    </w:p>
    <w:p w14:paraId="2DC8B2B1" w14:textId="77777777" w:rsidR="00D31903" w:rsidRPr="00680881" w:rsidRDefault="00D31903" w:rsidP="008B1A2E">
      <w:pPr>
        <w:contextualSpacing/>
        <w:jc w:val="both"/>
        <w:rPr>
          <w:rFonts w:ascii="Times New Roman" w:hAnsi="Times New Roman" w:cs="Times New Roman"/>
          <w:color w:val="000000" w:themeColor="text1"/>
          <w:sz w:val="24"/>
          <w:szCs w:val="24"/>
          <w:lang w:val="ro-RO"/>
        </w:rPr>
      </w:pPr>
    </w:p>
    <w:p w14:paraId="077BFEC1" w14:textId="77777777" w:rsidR="00D43FB7" w:rsidRPr="00680881" w:rsidRDefault="00D43FB7" w:rsidP="008B1A2E">
      <w:pPr>
        <w:contextualSpacing/>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11.  Modificarea, completarea şi încetarea acordului</w:t>
      </w:r>
    </w:p>
    <w:p w14:paraId="3AE8EC68" w14:textId="77777777" w:rsidR="00D43FB7" w:rsidRPr="00680881" w:rsidRDefault="00D43FB7" w:rsidP="008B1A2E">
      <w:pPr>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(1) Prezentul acord poate fi modificat doar cu consimţământul ambelor părţi, prin încheierea unui act adiţional.</w:t>
      </w:r>
    </w:p>
    <w:p w14:paraId="14C237C3" w14:textId="77777777" w:rsidR="00D43FB7" w:rsidRPr="00680881" w:rsidRDefault="00D43FB7" w:rsidP="008B1A2E">
      <w:pPr>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(2) Actele adiţionale intră în vigoare în ziua imediat următoare semnării lor de către ultima parte.</w:t>
      </w:r>
    </w:p>
    <w:p w14:paraId="79E1EF7B" w14:textId="77777777" w:rsidR="008B1A2E" w:rsidRDefault="00D43FB7" w:rsidP="008B1A2E">
      <w:pPr>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(3) Prin excepţie de la prevederile art. 15.1, Administratorul schemei de ajutor de minimispoate solicita încheierea unui act adiţional pentru a reflecta modificări intervenite în legislaţia naţională şi/sau comunitară relevantă, cu impact asupra executării prezentului acord, situaţii în care modificarea respectivă intră în vigoare de la data menţionată în actul normativ corespunzător.</w:t>
      </w:r>
    </w:p>
    <w:p w14:paraId="6BAD3200" w14:textId="77777777" w:rsidR="00D43FB7" w:rsidRPr="00680881" w:rsidRDefault="00D43FB7" w:rsidP="008B1A2E">
      <w:pPr>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(4) Orice modificări în structura Beneficiarului schemei de ajutor de minimis, precum şi în privinţa statutului juridic sau alte modificări de natură a afecta executarea obligaţiilor din prezentul acord trebuie aduse imediat la cunoştinţa Administratorului schemei, dar nu mai târziu de 24 de ore de la producerea acestora.</w:t>
      </w:r>
    </w:p>
    <w:p w14:paraId="6E640EA0" w14:textId="77777777" w:rsidR="00D43FB7" w:rsidRPr="00494783" w:rsidRDefault="00D43FB7" w:rsidP="008B1A2E">
      <w:pPr>
        <w:autoSpaceDE w:val="0"/>
        <w:autoSpaceDN w:val="0"/>
        <w:adjustRightInd w:val="0"/>
        <w:spacing w:after="165" w:line="252" w:lineRule="auto"/>
        <w:jc w:val="both"/>
        <w:rPr>
          <w:rFonts w:ascii="Times New Roman" w:hAnsi="Times New Roman"/>
          <w:color w:val="000000"/>
          <w:sz w:val="24"/>
          <w:szCs w:val="24"/>
        </w:rPr>
      </w:pPr>
      <w:r w:rsidRPr="00494783">
        <w:rPr>
          <w:rFonts w:ascii="Times New Roman" w:hAnsi="Times New Roman"/>
          <w:color w:val="000000"/>
          <w:sz w:val="24"/>
          <w:szCs w:val="24"/>
        </w:rPr>
        <w:t xml:space="preserve">(5) </w:t>
      </w:r>
      <w:r>
        <w:rPr>
          <w:rFonts w:ascii="Times New Roman" w:hAnsi="Times New Roman"/>
          <w:color w:val="000000"/>
          <w:sz w:val="24"/>
          <w:szCs w:val="24"/>
        </w:rPr>
        <w:t>M</w:t>
      </w:r>
      <w:r w:rsidRPr="00494783">
        <w:rPr>
          <w:rFonts w:ascii="Times New Roman" w:hAnsi="Times New Roman"/>
          <w:color w:val="000000"/>
          <w:sz w:val="24"/>
          <w:szCs w:val="24"/>
        </w:rPr>
        <w:t>odificările realizate în contractul de subvenție și anexele sale (Plan de afaceri, buget etc), vor respecta criteriile pentru care Planul de afaceri a fost evaluat și selectat și nu vor aduce atingere punctajelor acordate inițial, în sensul scăderii acestora;</w:t>
      </w:r>
    </w:p>
    <w:p w14:paraId="0F920E3C" w14:textId="77777777" w:rsidR="00D43FB7" w:rsidRPr="00494783" w:rsidRDefault="00D43FB7" w:rsidP="008B1A2E">
      <w:pPr>
        <w:autoSpaceDE w:val="0"/>
        <w:autoSpaceDN w:val="0"/>
        <w:adjustRightInd w:val="0"/>
        <w:spacing w:after="165" w:line="252" w:lineRule="auto"/>
        <w:jc w:val="both"/>
        <w:rPr>
          <w:rFonts w:ascii="Times New Roman" w:hAnsi="Times New Roman"/>
          <w:color w:val="000000"/>
          <w:sz w:val="24"/>
          <w:szCs w:val="24"/>
        </w:rPr>
      </w:pPr>
      <w:r w:rsidRPr="00494783">
        <w:rPr>
          <w:rFonts w:ascii="Times New Roman" w:hAnsi="Times New Roman"/>
          <w:color w:val="000000"/>
          <w:sz w:val="24"/>
          <w:szCs w:val="24"/>
        </w:rPr>
        <w:t xml:space="preserve">(6) </w:t>
      </w:r>
      <w:r>
        <w:rPr>
          <w:rFonts w:ascii="Times New Roman" w:hAnsi="Times New Roman"/>
          <w:color w:val="000000"/>
          <w:sz w:val="24"/>
          <w:szCs w:val="24"/>
        </w:rPr>
        <w:t>M</w:t>
      </w:r>
      <w:r w:rsidRPr="00494783">
        <w:rPr>
          <w:rFonts w:ascii="Times New Roman" w:hAnsi="Times New Roman"/>
          <w:color w:val="000000"/>
          <w:sz w:val="24"/>
          <w:szCs w:val="24"/>
        </w:rPr>
        <w:t>odificările realizate în Contractul de subvenție si anexele sale vor respecta condiționalități</w:t>
      </w:r>
      <w:r>
        <w:rPr>
          <w:rFonts w:ascii="Times New Roman" w:hAnsi="Times New Roman"/>
          <w:color w:val="000000"/>
          <w:sz w:val="24"/>
          <w:szCs w:val="24"/>
        </w:rPr>
        <w:t>le</w:t>
      </w:r>
      <w:r w:rsidRPr="00494783">
        <w:rPr>
          <w:rFonts w:ascii="Times New Roman" w:hAnsi="Times New Roman"/>
          <w:color w:val="000000"/>
          <w:sz w:val="24"/>
          <w:szCs w:val="24"/>
        </w:rPr>
        <w:t>: GHIDUL SOLICITANTULUI – CONDIȚII SPECIFICE „SOLIDAR START UP” - Sprijin pentru înființarea de întreprinderi sociale, AP 4/PI 9.v/OS 4.16, schemei de minimis asociate si instrucțiunilor</w:t>
      </w:r>
      <w:r>
        <w:rPr>
          <w:rFonts w:ascii="Times New Roman" w:hAnsi="Times New Roman"/>
          <w:color w:val="000000"/>
          <w:sz w:val="24"/>
          <w:szCs w:val="24"/>
        </w:rPr>
        <w:t xml:space="preserve"> MFE/AMPOCU/OIRPOSDRU</w:t>
      </w:r>
      <w:r w:rsidRPr="00494783">
        <w:rPr>
          <w:rFonts w:ascii="Times New Roman" w:hAnsi="Times New Roman"/>
          <w:color w:val="000000"/>
          <w:sz w:val="24"/>
          <w:szCs w:val="24"/>
        </w:rPr>
        <w:t>.</w:t>
      </w:r>
    </w:p>
    <w:p w14:paraId="7138BBE1" w14:textId="77777777" w:rsidR="00680881" w:rsidRDefault="00680881" w:rsidP="008B1A2E">
      <w:pPr>
        <w:spacing w:before="120"/>
        <w:contextualSpacing/>
        <w:jc w:val="both"/>
        <w:rPr>
          <w:rFonts w:ascii="Times New Roman" w:hAnsi="Times New Roman" w:cs="Times New Roman"/>
          <w:color w:val="000000" w:themeColor="text1"/>
          <w:sz w:val="24"/>
          <w:szCs w:val="24"/>
          <w:lang w:val="ro-RO"/>
        </w:rPr>
      </w:pPr>
    </w:p>
    <w:p w14:paraId="5ADCAA03" w14:textId="77777777" w:rsidR="005E752D" w:rsidRDefault="005E752D" w:rsidP="008B1A2E">
      <w:pPr>
        <w:spacing w:before="120"/>
        <w:contextualSpacing/>
        <w:jc w:val="both"/>
        <w:rPr>
          <w:rFonts w:ascii="Times New Roman" w:hAnsi="Times New Roman" w:cs="Times New Roman"/>
          <w:color w:val="000000" w:themeColor="text1"/>
          <w:sz w:val="24"/>
          <w:szCs w:val="24"/>
          <w:lang w:val="ro-RO"/>
        </w:rPr>
      </w:pPr>
    </w:p>
    <w:p w14:paraId="5E732362" w14:textId="77777777" w:rsidR="005E752D" w:rsidRDefault="005E752D" w:rsidP="008B1A2E">
      <w:pPr>
        <w:spacing w:before="120"/>
        <w:contextualSpacing/>
        <w:jc w:val="both"/>
        <w:rPr>
          <w:rFonts w:ascii="Times New Roman" w:hAnsi="Times New Roman" w:cs="Times New Roman"/>
          <w:color w:val="000000" w:themeColor="text1"/>
          <w:sz w:val="24"/>
          <w:szCs w:val="24"/>
          <w:lang w:val="ro-RO"/>
        </w:rPr>
      </w:pPr>
    </w:p>
    <w:p w14:paraId="02214ED5" w14:textId="77777777" w:rsidR="005E752D" w:rsidRPr="00680881" w:rsidRDefault="005E752D" w:rsidP="008B1A2E">
      <w:pPr>
        <w:spacing w:before="120"/>
        <w:contextualSpacing/>
        <w:jc w:val="both"/>
        <w:rPr>
          <w:rFonts w:ascii="Times New Roman" w:hAnsi="Times New Roman" w:cs="Times New Roman"/>
          <w:color w:val="000000" w:themeColor="text1"/>
          <w:sz w:val="24"/>
          <w:szCs w:val="24"/>
          <w:lang w:val="ro-RO"/>
        </w:rPr>
      </w:pPr>
    </w:p>
    <w:p w14:paraId="288CADC3" w14:textId="77777777" w:rsidR="00D70C72" w:rsidRPr="00680881" w:rsidRDefault="00D70C72" w:rsidP="008B1A2E">
      <w:pPr>
        <w:contextualSpacing/>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lastRenderedPageBreak/>
        <w:t xml:space="preserve">12. Forța majoră: </w:t>
      </w:r>
    </w:p>
    <w:p w14:paraId="37F2D19B" w14:textId="77777777" w:rsidR="00D70C72" w:rsidRPr="00680881" w:rsidRDefault="00D70C72" w:rsidP="008B1A2E">
      <w:pPr>
        <w:numPr>
          <w:ilvl w:val="0"/>
          <w:numId w:val="15"/>
        </w:numPr>
        <w:spacing w:after="0"/>
        <w:ind w:left="0" w:firstLine="0"/>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Partea care invocă forța majoră are obligația de a notifica celeilalte părți, imediat şi în mod complet, producerea forței majore şi de a lua orice măsură care îi stă la dispoziție în vederea încetării acesteia. </w:t>
      </w:r>
    </w:p>
    <w:p w14:paraId="795FF0E3" w14:textId="77777777" w:rsidR="00D70C72" w:rsidRPr="00680881" w:rsidRDefault="00D70C72" w:rsidP="008B1A2E">
      <w:pPr>
        <w:numPr>
          <w:ilvl w:val="0"/>
          <w:numId w:val="15"/>
        </w:numPr>
        <w:spacing w:after="0"/>
        <w:ind w:left="0" w:firstLine="0"/>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Forța majoră exonerează părțile de îndeplinirea obligațiilor prevăzute în prezentul contract. </w:t>
      </w:r>
    </w:p>
    <w:p w14:paraId="70A91C8A" w14:textId="77777777" w:rsidR="00D70C72" w:rsidRPr="00680881" w:rsidRDefault="00D70C72" w:rsidP="008B1A2E">
      <w:pPr>
        <w:numPr>
          <w:ilvl w:val="0"/>
          <w:numId w:val="15"/>
        </w:numPr>
        <w:spacing w:after="0"/>
        <w:ind w:left="0" w:firstLine="0"/>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În perioada în care, datorită unor cauze de forță majoră sau de caz fortuit, părțile nu își pot îndeplini obligațiile asumate prin prezentul contract, subvenția nu se acordă. </w:t>
      </w:r>
    </w:p>
    <w:p w14:paraId="22B8BF83" w14:textId="77777777" w:rsidR="00D70C72" w:rsidRDefault="00D70C72" w:rsidP="008B1A2E">
      <w:pPr>
        <w:numPr>
          <w:ilvl w:val="0"/>
          <w:numId w:val="15"/>
        </w:numPr>
        <w:spacing w:after="0"/>
        <w:ind w:left="0" w:firstLine="0"/>
        <w:contextualSpacing/>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În situația în care Beneficiarul finanțării nerambursabile se află în imposibilitate de plată datorită unor cauze de forță majoră sau a unui caz fortuit (de ex. întârzieri la plata cauzate de AMPOCU) și în această perioadă Beneficiarul ajutorului de minimis si-a îndeplinit obligațiile, subvenția se poate acorda și retroactiv.</w:t>
      </w:r>
    </w:p>
    <w:p w14:paraId="2497D54A" w14:textId="77777777" w:rsidR="00680881" w:rsidRPr="00D70C72" w:rsidRDefault="00D70C72" w:rsidP="008B1A2E">
      <w:pPr>
        <w:numPr>
          <w:ilvl w:val="0"/>
          <w:numId w:val="15"/>
        </w:numPr>
        <w:spacing w:after="0"/>
        <w:ind w:left="0" w:firstLine="0"/>
        <w:contextualSpacing/>
        <w:jc w:val="both"/>
        <w:rPr>
          <w:rFonts w:ascii="Times New Roman" w:hAnsi="Times New Roman" w:cs="Times New Roman"/>
          <w:color w:val="000000" w:themeColor="text1"/>
          <w:sz w:val="24"/>
          <w:szCs w:val="24"/>
          <w:lang w:val="ro-RO"/>
        </w:rPr>
      </w:pPr>
      <w:r w:rsidRPr="00D70C72">
        <w:rPr>
          <w:rFonts w:ascii="Times New Roman" w:hAnsi="Times New Roman" w:cs="Times New Roman"/>
          <w:color w:val="000000" w:themeColor="text1"/>
          <w:sz w:val="24"/>
          <w:szCs w:val="24"/>
          <w:lang w:val="ro-RO"/>
        </w:rPr>
        <w:t>În cazul încetării forței majore sau a cazului fortuit care a condus la imposibilitatea de plată, Beneficiarul finanțării nerambursabile/Administratorul schemei de minimis va notifica imediat Beneficiarul ajutorului de minimis despre această situație.</w:t>
      </w:r>
    </w:p>
    <w:p w14:paraId="6FDE4368" w14:textId="77777777" w:rsidR="00B6552A" w:rsidRPr="00680881" w:rsidRDefault="00B6552A" w:rsidP="008B1A2E">
      <w:pPr>
        <w:spacing w:before="120" w:after="120"/>
        <w:jc w:val="both"/>
        <w:rPr>
          <w:rFonts w:ascii="Times New Roman" w:hAnsi="Times New Roman" w:cs="Times New Roman"/>
          <w:color w:val="000000" w:themeColor="text1"/>
          <w:sz w:val="24"/>
          <w:szCs w:val="24"/>
          <w:lang w:val="ro-RO"/>
        </w:rPr>
      </w:pPr>
    </w:p>
    <w:p w14:paraId="3CCCF095" w14:textId="77777777" w:rsidR="005A0053" w:rsidRPr="00680881" w:rsidRDefault="005A0053" w:rsidP="008B1A2E">
      <w:pPr>
        <w:tabs>
          <w:tab w:val="left" w:pos="270"/>
        </w:tabs>
        <w:spacing w:before="120" w:after="120"/>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13. Încetarea contractului de subvenţie</w:t>
      </w:r>
    </w:p>
    <w:p w14:paraId="1D364B17" w14:textId="77777777" w:rsidR="005A0053" w:rsidRPr="00680881" w:rsidRDefault="005A0053"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(1) Prezentul contract încetează : </w:t>
      </w:r>
    </w:p>
    <w:p w14:paraId="46EB655B" w14:textId="77777777" w:rsidR="005A0053" w:rsidRPr="00680881" w:rsidRDefault="005A0053" w:rsidP="00887D2E">
      <w:pPr>
        <w:numPr>
          <w:ilvl w:val="0"/>
          <w:numId w:val="16"/>
        </w:numPr>
        <w:spacing w:before="120" w:after="12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prin acordul de voință al părților;</w:t>
      </w:r>
    </w:p>
    <w:p w14:paraId="4F9C3025" w14:textId="77777777" w:rsidR="005A0053" w:rsidRDefault="005A0053" w:rsidP="00887D2E">
      <w:pPr>
        <w:numPr>
          <w:ilvl w:val="0"/>
          <w:numId w:val="16"/>
        </w:numPr>
        <w:spacing w:before="120" w:after="120"/>
        <w:ind w:left="0" w:firstLine="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la data expirării duratei pentru care a fost încheiată, în cazul în care contractul nu a fost prelungit prin act adițional. </w:t>
      </w:r>
    </w:p>
    <w:p w14:paraId="35EFDE59" w14:textId="77777777" w:rsidR="005A0053" w:rsidRPr="005A0053" w:rsidRDefault="005A0053" w:rsidP="00887D2E">
      <w:pPr>
        <w:numPr>
          <w:ilvl w:val="0"/>
          <w:numId w:val="16"/>
        </w:numPr>
        <w:spacing w:before="120" w:after="120"/>
        <w:ind w:left="0" w:firstLine="0"/>
        <w:jc w:val="both"/>
        <w:rPr>
          <w:rFonts w:ascii="Times New Roman" w:hAnsi="Times New Roman" w:cs="Times New Roman"/>
          <w:color w:val="000000" w:themeColor="text1"/>
          <w:sz w:val="24"/>
          <w:szCs w:val="24"/>
          <w:lang w:val="ro-RO"/>
        </w:rPr>
      </w:pPr>
      <w:r w:rsidRPr="00494783">
        <w:rPr>
          <w:rFonts w:ascii="Times New Roman" w:hAnsi="Times New Roman"/>
          <w:color w:val="000000"/>
          <w:sz w:val="24"/>
          <w:szCs w:val="24"/>
        </w:rPr>
        <w:t>prin executarea obligațiilor ambelor părți;</w:t>
      </w:r>
    </w:p>
    <w:p w14:paraId="4E31CD2E" w14:textId="77777777" w:rsidR="005A0053" w:rsidRDefault="005A0053" w:rsidP="00887D2E">
      <w:pPr>
        <w:numPr>
          <w:ilvl w:val="0"/>
          <w:numId w:val="16"/>
        </w:numPr>
        <w:spacing w:before="120" w:after="120"/>
        <w:ind w:left="0" w:firstLine="0"/>
        <w:jc w:val="both"/>
        <w:rPr>
          <w:rFonts w:ascii="Times New Roman" w:hAnsi="Times New Roman" w:cs="Times New Roman"/>
          <w:color w:val="000000" w:themeColor="text1"/>
          <w:sz w:val="24"/>
          <w:szCs w:val="24"/>
          <w:lang w:val="ro-RO"/>
        </w:rPr>
      </w:pPr>
      <w:r w:rsidRPr="005A0053">
        <w:rPr>
          <w:rFonts w:ascii="Times New Roman" w:hAnsi="Times New Roman"/>
          <w:color w:val="000000"/>
          <w:sz w:val="24"/>
          <w:szCs w:val="24"/>
        </w:rPr>
        <w:t>prin denunțare unilaterală a contractului de către administratorul schemei de minimis în situația în care beneficiarul ajutorului de rninimis nu-și îndeplinește obligațiile asumate în cadrul prezentului contract, cu acordarea unui termen de maxim 30 de zile de la înștiințarea beneficiarului ajutorului de minimis.  Acest contract de subvenție intră sub incidența pactului comisoriu expres prevăzut de articolul 1553 Cod civil, conform căruia, în caz de neexecutare a obligațiilor principale asumate de către beneficiarul ajutorului de minimis, administratorul schemei de minimis poate denunța contractul de drept, fără a mai fi necesară punerea în întârziere a contractantului și vreo altă formalitate prealabilă.</w:t>
      </w:r>
    </w:p>
    <w:p w14:paraId="6799372C" w14:textId="77777777" w:rsidR="008B1A2E" w:rsidRPr="008B1A2E" w:rsidRDefault="00C8308F" w:rsidP="00887D2E">
      <w:pPr>
        <w:numPr>
          <w:ilvl w:val="0"/>
          <w:numId w:val="16"/>
        </w:numPr>
        <w:spacing w:before="120" w:after="120"/>
        <w:ind w:left="0" w:firstLine="0"/>
        <w:jc w:val="both"/>
        <w:rPr>
          <w:rFonts w:ascii="Times New Roman" w:hAnsi="Times New Roman"/>
          <w:color w:val="000000"/>
          <w:sz w:val="24"/>
          <w:szCs w:val="24"/>
        </w:rPr>
      </w:pPr>
      <w:r w:rsidRPr="008B1A2E">
        <w:rPr>
          <w:rFonts w:ascii="Times New Roman" w:hAnsi="Times New Roman"/>
          <w:color w:val="000000"/>
          <w:sz w:val="24"/>
          <w:szCs w:val="24"/>
        </w:rPr>
        <w:t>în situația în care proiectul devine neeligibil, se constituie ipotecă sau altă formă de garanție, inclusiv bancară, asupra obiectelor/bunurilor, fie ele mobile sau imobile, finanțate în cadrul prezentului contract și dacă se constată neconcordanța între starea de fapt dovedită și cele declarate de către asociatul majoritar-administrator, în planul de afaceri, inclusiv referitor la faptul că planul nu face obiectul unei alte finanțări din fonduri publice naționale și/sau nu a mai beneficiat de finanțare din ale programe naționale sau comunitare;</w:t>
      </w:r>
    </w:p>
    <w:p w14:paraId="7BE68E8A" w14:textId="77777777" w:rsidR="008B1A2E" w:rsidRPr="008B1A2E" w:rsidRDefault="00C8308F" w:rsidP="00887D2E">
      <w:pPr>
        <w:numPr>
          <w:ilvl w:val="0"/>
          <w:numId w:val="16"/>
        </w:numPr>
        <w:spacing w:before="120" w:after="120"/>
        <w:ind w:left="0" w:firstLine="0"/>
        <w:jc w:val="both"/>
        <w:rPr>
          <w:rFonts w:ascii="Times New Roman" w:hAnsi="Times New Roman"/>
          <w:color w:val="000000"/>
          <w:sz w:val="24"/>
          <w:szCs w:val="24"/>
        </w:rPr>
      </w:pPr>
      <w:r w:rsidRPr="008B1A2E">
        <w:rPr>
          <w:rFonts w:ascii="Times New Roman" w:hAnsi="Times New Roman"/>
          <w:color w:val="000000"/>
          <w:sz w:val="24"/>
          <w:szCs w:val="24"/>
        </w:rPr>
        <w:lastRenderedPageBreak/>
        <w:t>în situația în care întreprinderea creată este declarată insolvabilă sau intră în reorganizare judiciară;</w:t>
      </w:r>
    </w:p>
    <w:p w14:paraId="56F73220" w14:textId="77777777" w:rsidR="008B1A2E" w:rsidRPr="008B1A2E" w:rsidRDefault="00C8308F" w:rsidP="00887D2E">
      <w:pPr>
        <w:numPr>
          <w:ilvl w:val="0"/>
          <w:numId w:val="16"/>
        </w:numPr>
        <w:spacing w:before="120" w:after="120"/>
        <w:ind w:left="0" w:firstLine="0"/>
        <w:jc w:val="both"/>
        <w:rPr>
          <w:rFonts w:ascii="Times New Roman" w:hAnsi="Times New Roman"/>
          <w:color w:val="000000"/>
          <w:sz w:val="24"/>
          <w:szCs w:val="24"/>
        </w:rPr>
      </w:pPr>
      <w:r w:rsidRPr="008B1A2E">
        <w:rPr>
          <w:rFonts w:ascii="Times New Roman" w:hAnsi="Times New Roman"/>
          <w:color w:val="000000"/>
          <w:sz w:val="24"/>
          <w:szCs w:val="24"/>
        </w:rPr>
        <w:t>în situația în care administratorul / asociații a/au făcut declarații false sau incomplete pentru a obține finanțarea prevăzută în contract sau furnizează rapoarte ce nu reprezintă realitatea;</w:t>
      </w:r>
    </w:p>
    <w:p w14:paraId="644AE857" w14:textId="77777777" w:rsidR="008B1A2E" w:rsidRPr="008B1A2E" w:rsidRDefault="00C8308F" w:rsidP="00887D2E">
      <w:pPr>
        <w:numPr>
          <w:ilvl w:val="0"/>
          <w:numId w:val="16"/>
        </w:numPr>
        <w:spacing w:before="120" w:after="120"/>
        <w:ind w:left="0" w:firstLine="0"/>
        <w:jc w:val="both"/>
        <w:rPr>
          <w:rFonts w:ascii="Times New Roman" w:hAnsi="Times New Roman"/>
          <w:color w:val="000000"/>
          <w:sz w:val="24"/>
          <w:szCs w:val="24"/>
        </w:rPr>
      </w:pPr>
      <w:r w:rsidRPr="008B1A2E">
        <w:rPr>
          <w:rFonts w:ascii="Times New Roman" w:hAnsi="Times New Roman"/>
          <w:color w:val="000000"/>
          <w:sz w:val="24"/>
          <w:szCs w:val="24"/>
        </w:rPr>
        <w:t>în cazul comiterii de nereguli de ordin financiar sau acte de corupție în legătură cu implementarea planului de afaceri, stabilite printr-o hotărâre judecătorească definitivă;</w:t>
      </w:r>
    </w:p>
    <w:p w14:paraId="28C02EF8" w14:textId="77777777" w:rsidR="008B1A2E" w:rsidRPr="008B1A2E" w:rsidRDefault="00C8308F" w:rsidP="00887D2E">
      <w:pPr>
        <w:numPr>
          <w:ilvl w:val="0"/>
          <w:numId w:val="16"/>
        </w:numPr>
        <w:spacing w:before="120" w:after="120"/>
        <w:ind w:left="0" w:firstLine="0"/>
        <w:jc w:val="both"/>
        <w:rPr>
          <w:rFonts w:ascii="Times New Roman" w:hAnsi="Times New Roman"/>
          <w:color w:val="000000"/>
          <w:sz w:val="24"/>
          <w:szCs w:val="24"/>
        </w:rPr>
      </w:pPr>
      <w:r w:rsidRPr="008B1A2E">
        <w:rPr>
          <w:rFonts w:ascii="Times New Roman" w:hAnsi="Times New Roman"/>
          <w:color w:val="000000"/>
          <w:sz w:val="24"/>
          <w:szCs w:val="24"/>
        </w:rPr>
        <w:t>în situația în care beneficiarul schemei de ajutor de minimis nu transmite/nu depune documentele justificative prevăzute în prezentul contract pentru aprobarea plăților către terți în baza bugetului aprobat;</w:t>
      </w:r>
    </w:p>
    <w:p w14:paraId="6FD6A001" w14:textId="77777777" w:rsidR="008B1A2E" w:rsidRPr="008B1A2E" w:rsidRDefault="00C8308F" w:rsidP="00887D2E">
      <w:pPr>
        <w:numPr>
          <w:ilvl w:val="0"/>
          <w:numId w:val="16"/>
        </w:numPr>
        <w:spacing w:before="120" w:after="120"/>
        <w:ind w:left="0" w:firstLine="0"/>
        <w:jc w:val="both"/>
        <w:rPr>
          <w:rFonts w:ascii="Times New Roman" w:hAnsi="Times New Roman"/>
          <w:color w:val="000000"/>
          <w:sz w:val="24"/>
          <w:szCs w:val="24"/>
        </w:rPr>
      </w:pPr>
      <w:r w:rsidRPr="008B1A2E">
        <w:rPr>
          <w:rFonts w:ascii="Times New Roman" w:hAnsi="Times New Roman"/>
          <w:color w:val="000000"/>
          <w:sz w:val="24"/>
          <w:szCs w:val="24"/>
        </w:rPr>
        <w:t xml:space="preserve">în situația în care beneficiarul schemei de ajutor de minimis nu poate face dovada operaționalizării pentru o întreprindere înființată, respectiv creării celor </w:t>
      </w:r>
      <w:r w:rsidR="008B1A2E" w:rsidRPr="008B1A2E">
        <w:rPr>
          <w:rFonts w:ascii="Times New Roman" w:hAnsi="Times New Roman"/>
          <w:color w:val="000000"/>
          <w:sz w:val="24"/>
          <w:szCs w:val="24"/>
        </w:rPr>
        <w:t>cinci</w:t>
      </w:r>
      <w:r w:rsidRPr="008B1A2E">
        <w:rPr>
          <w:rFonts w:ascii="Times New Roman" w:hAnsi="Times New Roman"/>
          <w:color w:val="000000"/>
          <w:sz w:val="24"/>
          <w:szCs w:val="24"/>
        </w:rPr>
        <w:t xml:space="preserve"> locuri de muncă, în maxim </w:t>
      </w:r>
      <w:r w:rsidR="008B1A2E" w:rsidRPr="008B1A2E">
        <w:rPr>
          <w:rFonts w:ascii="Times New Roman" w:hAnsi="Times New Roman"/>
          <w:color w:val="000000"/>
          <w:sz w:val="24"/>
          <w:szCs w:val="24"/>
        </w:rPr>
        <w:t>3</w:t>
      </w:r>
      <w:r w:rsidRPr="008B1A2E">
        <w:rPr>
          <w:rFonts w:ascii="Times New Roman" w:hAnsi="Times New Roman"/>
          <w:color w:val="000000"/>
          <w:sz w:val="24"/>
          <w:szCs w:val="24"/>
        </w:rPr>
        <w:t xml:space="preserve"> luni de la semnarea contractului de subvenție</w:t>
      </w:r>
      <w:r w:rsidR="008B1A2E" w:rsidRPr="008B1A2E">
        <w:rPr>
          <w:rFonts w:ascii="Times New Roman" w:hAnsi="Times New Roman"/>
          <w:color w:val="000000"/>
          <w:sz w:val="24"/>
          <w:szCs w:val="24"/>
        </w:rPr>
        <w:t>, precum și în situația neobținerii atestatului de întreprindere socială în termen de 4 luni de la semnarea contractului de subvenție</w:t>
      </w:r>
      <w:r w:rsidRPr="008B1A2E">
        <w:rPr>
          <w:rFonts w:ascii="Times New Roman" w:hAnsi="Times New Roman"/>
          <w:color w:val="000000"/>
          <w:sz w:val="24"/>
          <w:szCs w:val="24"/>
        </w:rPr>
        <w:t>. Contractul se va considera reziliat de plin drept, fără îndeplinirea altor formalități și fără intervenția instanței judecătorești, în baza unei simple notificări de informare a benefiarului schemei de ajutor de minimis asupra rezilierii contractului de finanțare și restituirea integrală a sumelor primite sub formă de ajutor de minimis.</w:t>
      </w:r>
    </w:p>
    <w:p w14:paraId="17C5443F" w14:textId="77777777" w:rsidR="008B1A2E" w:rsidRPr="008B1A2E" w:rsidRDefault="00C8308F" w:rsidP="00887D2E">
      <w:pPr>
        <w:numPr>
          <w:ilvl w:val="0"/>
          <w:numId w:val="16"/>
        </w:numPr>
        <w:spacing w:before="120" w:after="120"/>
        <w:ind w:left="0" w:firstLine="0"/>
        <w:jc w:val="both"/>
        <w:rPr>
          <w:rFonts w:ascii="Times New Roman" w:hAnsi="Times New Roman"/>
          <w:color w:val="000000"/>
          <w:sz w:val="24"/>
          <w:szCs w:val="24"/>
        </w:rPr>
      </w:pPr>
      <w:r w:rsidRPr="008B1A2E">
        <w:rPr>
          <w:rFonts w:ascii="Times New Roman" w:hAnsi="Times New Roman"/>
          <w:color w:val="000000"/>
          <w:sz w:val="24"/>
          <w:szCs w:val="24"/>
        </w:rPr>
        <w:t>În caz de reziliere pentru oricare dintre motiviele prevăzute la pct. 1</w:t>
      </w:r>
      <w:r w:rsidR="008B1A2E" w:rsidRPr="008B1A2E">
        <w:rPr>
          <w:rFonts w:ascii="Times New Roman" w:hAnsi="Times New Roman"/>
          <w:color w:val="000000"/>
          <w:sz w:val="24"/>
          <w:szCs w:val="24"/>
        </w:rPr>
        <w:t>3</w:t>
      </w:r>
      <w:r w:rsidRPr="008B1A2E">
        <w:rPr>
          <w:rFonts w:ascii="Times New Roman" w:hAnsi="Times New Roman"/>
          <w:color w:val="000000"/>
          <w:sz w:val="24"/>
          <w:szCs w:val="24"/>
        </w:rPr>
        <w:t xml:space="preserve"> alin. (1) lit. </w:t>
      </w:r>
      <w:r w:rsidR="008B1A2E" w:rsidRPr="008B1A2E">
        <w:rPr>
          <w:rFonts w:ascii="Times New Roman" w:hAnsi="Times New Roman"/>
          <w:color w:val="000000"/>
          <w:sz w:val="24"/>
          <w:szCs w:val="24"/>
        </w:rPr>
        <w:t>e</w:t>
      </w:r>
      <w:r w:rsidRPr="008B1A2E">
        <w:rPr>
          <w:rFonts w:ascii="Times New Roman" w:hAnsi="Times New Roman"/>
          <w:color w:val="000000"/>
          <w:sz w:val="24"/>
          <w:szCs w:val="24"/>
        </w:rPr>
        <w:t xml:space="preserve">)-j), sau alte cauze imputabile beneficiarului schemei de ajutor de minimis, acesta este obligat să restituie integral către administratorul schemei de </w:t>
      </w:r>
      <w:r w:rsidR="008B1A2E" w:rsidRPr="008B1A2E">
        <w:rPr>
          <w:rFonts w:ascii="Times New Roman" w:hAnsi="Times New Roman"/>
          <w:color w:val="000000"/>
          <w:sz w:val="24"/>
          <w:szCs w:val="24"/>
        </w:rPr>
        <w:t>minimis</w:t>
      </w:r>
      <w:r w:rsidRPr="008B1A2E">
        <w:rPr>
          <w:rFonts w:ascii="Times New Roman" w:hAnsi="Times New Roman"/>
          <w:color w:val="000000"/>
          <w:sz w:val="24"/>
          <w:szCs w:val="24"/>
        </w:rPr>
        <w:t xml:space="preserve"> sumele încasate, în termen de 3 (trei) zile de la data constatării neconcordanței. De asemenea, după împlinirea termenului de 3 (trei) zile, beneficiarul schemei de ajutor de minimis va plăti și penalități în cuantum de 0,1% pentru fiecare zi de întârziere până la restituirea integrală a sumelor primite, penalități calculate la valoarea sumelor primite de beneficiarul schemei de ajutor de minimis.</w:t>
      </w:r>
    </w:p>
    <w:p w14:paraId="05D7DE5C" w14:textId="77777777" w:rsidR="008B1A2E" w:rsidRPr="008B1A2E" w:rsidRDefault="00C8308F" w:rsidP="00887D2E">
      <w:pPr>
        <w:numPr>
          <w:ilvl w:val="0"/>
          <w:numId w:val="16"/>
        </w:numPr>
        <w:spacing w:before="120" w:after="120"/>
        <w:ind w:left="0" w:firstLine="0"/>
        <w:jc w:val="both"/>
        <w:rPr>
          <w:rFonts w:ascii="Times New Roman" w:hAnsi="Times New Roman"/>
          <w:color w:val="000000"/>
          <w:sz w:val="24"/>
          <w:szCs w:val="24"/>
        </w:rPr>
      </w:pPr>
      <w:r w:rsidRPr="008B1A2E">
        <w:rPr>
          <w:rFonts w:ascii="Times New Roman" w:hAnsi="Times New Roman"/>
          <w:color w:val="000000"/>
          <w:sz w:val="24"/>
          <w:szCs w:val="24"/>
        </w:rPr>
        <w:t xml:space="preserve">Anterior rezilierii contractului, administratorul schemei de </w:t>
      </w:r>
      <w:r w:rsidR="008B1A2E" w:rsidRPr="008B1A2E">
        <w:rPr>
          <w:rFonts w:ascii="Times New Roman" w:hAnsi="Times New Roman"/>
          <w:color w:val="000000"/>
          <w:sz w:val="24"/>
          <w:szCs w:val="24"/>
        </w:rPr>
        <w:t>minimis</w:t>
      </w:r>
      <w:r w:rsidRPr="008B1A2E">
        <w:rPr>
          <w:rFonts w:ascii="Times New Roman" w:hAnsi="Times New Roman"/>
          <w:color w:val="000000"/>
          <w:sz w:val="24"/>
          <w:szCs w:val="24"/>
        </w:rPr>
        <w:t xml:space="preserve"> poate suspenda plățile ca o măsură de precauție, după notificarea prealabilă a beneficiarul schemei de ajutor de minimis.</w:t>
      </w:r>
    </w:p>
    <w:p w14:paraId="457A2F1C" w14:textId="77777777" w:rsidR="00C8308F" w:rsidRPr="008B1A2E" w:rsidRDefault="00C8308F" w:rsidP="00887D2E">
      <w:pPr>
        <w:numPr>
          <w:ilvl w:val="0"/>
          <w:numId w:val="16"/>
        </w:numPr>
        <w:spacing w:before="120" w:after="120"/>
        <w:ind w:left="0" w:firstLine="0"/>
        <w:jc w:val="both"/>
        <w:rPr>
          <w:rFonts w:ascii="Times New Roman" w:hAnsi="Times New Roman"/>
          <w:color w:val="000000"/>
          <w:sz w:val="24"/>
          <w:szCs w:val="24"/>
        </w:rPr>
      </w:pPr>
      <w:r w:rsidRPr="008B1A2E">
        <w:rPr>
          <w:rFonts w:ascii="Times New Roman" w:hAnsi="Times New Roman"/>
          <w:color w:val="000000"/>
          <w:sz w:val="24"/>
          <w:szCs w:val="24"/>
        </w:rPr>
        <w:t xml:space="preserve">În cazul rezilierii prezentului contract, administratorul schemei de </w:t>
      </w:r>
      <w:r w:rsidR="008B1A2E" w:rsidRPr="008B1A2E">
        <w:rPr>
          <w:rFonts w:ascii="Times New Roman" w:hAnsi="Times New Roman"/>
          <w:color w:val="000000"/>
          <w:sz w:val="24"/>
          <w:szCs w:val="24"/>
        </w:rPr>
        <w:t>minimis</w:t>
      </w:r>
      <w:r w:rsidRPr="008B1A2E">
        <w:rPr>
          <w:rFonts w:ascii="Times New Roman" w:hAnsi="Times New Roman"/>
          <w:color w:val="000000"/>
          <w:sz w:val="24"/>
          <w:szCs w:val="24"/>
        </w:rPr>
        <w:t>at are dreptul de a pretinde daune-interese și daune cominatorii părții aflate în culpă.</w:t>
      </w:r>
    </w:p>
    <w:p w14:paraId="7B6E2E25" w14:textId="77777777" w:rsidR="00C8308F" w:rsidRDefault="00C8308F" w:rsidP="008B1A2E">
      <w:pPr>
        <w:contextualSpacing/>
        <w:jc w:val="both"/>
        <w:rPr>
          <w:rFonts w:ascii="Times New Roman" w:hAnsi="Times New Roman" w:cs="Times New Roman"/>
          <w:b/>
          <w:color w:val="000000" w:themeColor="text1"/>
          <w:sz w:val="24"/>
          <w:szCs w:val="24"/>
          <w:lang w:val="ro-RO"/>
        </w:rPr>
      </w:pPr>
    </w:p>
    <w:p w14:paraId="4CED2DA3" w14:textId="77777777" w:rsidR="00DA2DFD" w:rsidRPr="00680881" w:rsidRDefault="00DA2DFD" w:rsidP="008B1A2E">
      <w:pPr>
        <w:spacing w:before="120" w:after="120"/>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14 . Conflictul de interese, incompatibilităţi, nereguli</w:t>
      </w:r>
    </w:p>
    <w:p w14:paraId="41FCAB25" w14:textId="77777777" w:rsidR="00DA2DFD" w:rsidRPr="00680881" w:rsidRDefault="00DA2DFD"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 xml:space="preserve">(1) Beneficiarul ajutorului de minimis se obligă să ia toate măsurile necesare pentru evitarea neregulilor, a conflictelor de interese şi/sau a incompatibilităţilor, conform prevederilor legale (în special O.U.G. nr. 66/2011, cu modificările şi completările ulterioare, privind combaterea, </w:t>
      </w:r>
      <w:r w:rsidRPr="00680881">
        <w:rPr>
          <w:rFonts w:ascii="Times New Roman" w:hAnsi="Times New Roman" w:cs="Times New Roman"/>
          <w:color w:val="000000" w:themeColor="text1"/>
          <w:sz w:val="24"/>
          <w:szCs w:val="24"/>
          <w:lang w:val="ro-RO"/>
        </w:rPr>
        <w:lastRenderedPageBreak/>
        <w:t>constatarea şi sancţionarea neregulilor apărute în obţinerea şi utilizarea fondurilor europene şi/sau fondurilor publice naţionale aferente acestora).</w:t>
      </w:r>
    </w:p>
    <w:p w14:paraId="153E779F" w14:textId="77777777" w:rsidR="00DA2DFD" w:rsidRPr="00680881" w:rsidRDefault="00DA2DFD"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(2) Părţile vor urmări să execute prezentul contract cu bună credinţă, în mod obiectiv şi imparţial şi vor evita interferarea cu orice interese economice, afinităţi politice sau naţionale, legăturilor de familie sau emoţionale, ori al altor legături sau interese neoneste.</w:t>
      </w:r>
    </w:p>
    <w:p w14:paraId="187FC5B0" w14:textId="77777777" w:rsidR="00DA2DFD" w:rsidRPr="00680881" w:rsidRDefault="00DA2DFD"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(3) Părţile se obligă să întreprindă toate diligenţele necesare pentru a evita orice conflict de interese şi să se informeze reciproc, în termen de maximum 48 de ore de la luarea la cunoştinţă a oricărei situaţii de natură a da naştere unui astfel de conflict.</w:t>
      </w:r>
    </w:p>
    <w:p w14:paraId="78CFA9E1" w14:textId="77777777" w:rsidR="00DA2DFD" w:rsidRPr="00680881" w:rsidRDefault="00DA2DFD"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(4) Neregula reprezintă orice abatere în privinţa legalităţii, regularităţii şi conformităţii în raport cu dispoziţiile legale naţionale şi/sau comunitare, precum şi faţă de prevederile contractelor ori ale altor angajamente legale încheiate în baza acestor dispoziţii, care prejudiciază, printr-o cheltuială necuvenită, bugetul general al Comunităţii Europene şi/sau bugetele administrate de aceasta ori în numele ei, precum şi bugetele din care provine cofinanţarea aferentă.</w:t>
      </w:r>
    </w:p>
    <w:p w14:paraId="404EA2ED" w14:textId="77777777" w:rsidR="00D43959" w:rsidRDefault="00D43959" w:rsidP="008B1A2E">
      <w:pPr>
        <w:spacing w:before="120" w:after="120"/>
        <w:jc w:val="both"/>
        <w:rPr>
          <w:rFonts w:ascii="Times New Roman" w:hAnsi="Times New Roman" w:cs="Times New Roman"/>
          <w:b/>
          <w:color w:val="000000" w:themeColor="text1"/>
          <w:sz w:val="24"/>
          <w:szCs w:val="24"/>
          <w:lang w:val="ro-RO"/>
        </w:rPr>
      </w:pPr>
    </w:p>
    <w:p w14:paraId="51640310" w14:textId="4DFEBABC" w:rsidR="00DA2DFD" w:rsidRPr="00680881" w:rsidRDefault="00DA2DFD" w:rsidP="008B1A2E">
      <w:pPr>
        <w:spacing w:before="120" w:after="120"/>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15.  Rezolvarea şi soluţionarea litigiilor</w:t>
      </w:r>
    </w:p>
    <w:p w14:paraId="04D66784" w14:textId="77777777" w:rsidR="00DA2DFD" w:rsidRPr="00680881" w:rsidRDefault="00DA2DFD"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(1) Prezentul contract se interpretează, se execută şi se supune legii române.</w:t>
      </w:r>
    </w:p>
    <w:p w14:paraId="304DD93E" w14:textId="77777777" w:rsidR="00DA2DFD" w:rsidRPr="00680881" w:rsidRDefault="00DA2DFD"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(2) În caz de conflict, părţile vor încerca rezolvarea acestora, cu prioritate, pe cale amiabilă.</w:t>
      </w:r>
    </w:p>
    <w:p w14:paraId="3593F265" w14:textId="77777777" w:rsidR="00DA2DFD" w:rsidRPr="00680881" w:rsidRDefault="00DA2DFD"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(3) În caz de emitere a corecţiilor financiare de către organismul guvernamental competent, precum şi în alte circumstanţe justificate, întreprinderea beneficiară poate executa restituirea din proprie iniţiativă a sumelor către administratorul schemei.</w:t>
      </w:r>
    </w:p>
    <w:p w14:paraId="07C6E27D" w14:textId="77777777" w:rsidR="00DA2DFD" w:rsidRDefault="00DA2DFD"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(4) Litigiile ce nu au putut fi rezolvate pe cale amiabilă vor fi supuse soluţionării instanţei judecătoreşti competente material de la sediul administratorului schemei ajutorului de minimis.</w:t>
      </w:r>
    </w:p>
    <w:p w14:paraId="73EB880F" w14:textId="77777777" w:rsidR="00DA2DFD" w:rsidRPr="00680881" w:rsidRDefault="00DA2DFD" w:rsidP="008B1A2E">
      <w:pPr>
        <w:contextualSpacing/>
        <w:jc w:val="both"/>
        <w:rPr>
          <w:rFonts w:ascii="Times New Roman" w:hAnsi="Times New Roman" w:cs="Times New Roman"/>
          <w:b/>
          <w:color w:val="000000" w:themeColor="text1"/>
          <w:sz w:val="24"/>
          <w:szCs w:val="24"/>
          <w:lang w:val="ro-RO"/>
        </w:rPr>
      </w:pPr>
    </w:p>
    <w:p w14:paraId="106709AF" w14:textId="23CD35C4" w:rsidR="0052592C" w:rsidRPr="00680881" w:rsidRDefault="0052592C" w:rsidP="008B1A2E">
      <w:pPr>
        <w:spacing w:before="120" w:after="120"/>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16. Confidenţialitatea</w:t>
      </w:r>
    </w:p>
    <w:p w14:paraId="5BEB466E" w14:textId="77777777" w:rsidR="0052592C" w:rsidRPr="00680881" w:rsidRDefault="0052592C" w:rsidP="008B1A2E">
      <w:pPr>
        <w:pStyle w:val="BodyText3"/>
        <w:shd w:val="clear" w:color="auto" w:fill="auto"/>
        <w:spacing w:before="0" w:after="0" w:line="240" w:lineRule="auto"/>
        <w:ind w:firstLine="0"/>
        <w:rPr>
          <w:rFonts w:ascii="Times New Roman" w:eastAsia="Times New Roman" w:hAnsi="Times New Roman" w:cs="Times New Roman"/>
          <w:i/>
          <w:iCs/>
          <w:color w:val="000000" w:themeColor="text1"/>
          <w:sz w:val="24"/>
          <w:szCs w:val="24"/>
        </w:rPr>
      </w:pPr>
      <w:r w:rsidRPr="00680881">
        <w:rPr>
          <w:rFonts w:ascii="Times New Roman" w:hAnsi="Times New Roman" w:cs="Times New Roman"/>
          <w:color w:val="000000" w:themeColor="text1"/>
          <w:sz w:val="24"/>
          <w:szCs w:val="24"/>
        </w:rPr>
        <w:t xml:space="preserve">(1) </w:t>
      </w:r>
      <w:r w:rsidRPr="00ED6426">
        <w:rPr>
          <w:rFonts w:ascii="Times New Roman" w:hAnsi="Times New Roman" w:cs="Times New Roman"/>
          <w:iCs/>
          <w:color w:val="000000" w:themeColor="text1"/>
          <w:sz w:val="24"/>
          <w:szCs w:val="24"/>
        </w:rPr>
        <w:t>Prezentul contract reprezintă un acord ferm pentru părțile contractante în ceea ce privește     gestionarea și prelucrarea datelor cu caracter personal primite în vederea îndeplinirii obligațiilor contractuale, în conformitate cu Regulamentul nr. (UE) 679/2016 al Parlamentului European și al Consiliului privind protecția persoanelor fizice în ceea ce privește prelucrarea datelor cu caracter personal și privind libera circulație a acestor date și de abrogare a Directivei 95/46/CE.</w:t>
      </w:r>
    </w:p>
    <w:p w14:paraId="6BF9CB37" w14:textId="77777777" w:rsidR="0052592C" w:rsidRPr="00680881" w:rsidRDefault="0052592C"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(2)Informaţii confidenţiale vor fi considerate datele şi informaţiile cărora părţile le-au acordat acest caracter prin precizarea făcută sau înscrisă pe documentele transmise, cu excepţia celor care, conform prezentului acord, fac obiectul publicităţii, consemnării, înregistrării în registre sau evidenţe publice.</w:t>
      </w:r>
    </w:p>
    <w:p w14:paraId="68F5F457" w14:textId="77777777" w:rsidR="0052592C" w:rsidRPr="00680881" w:rsidRDefault="0052592C"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lastRenderedPageBreak/>
        <w:t>(3) Părţile se obligă să nu transmită terţilor date, informaţii în legătură cu executarea prezentului contract, cu excepţia organismelor guvernamentale cu atribuţii în administrarea, gestionarea, controlul fondurilor şi/sau ajutoarelor nerambursabile.</w:t>
      </w:r>
    </w:p>
    <w:p w14:paraId="3EAB9515" w14:textId="77777777" w:rsidR="0052592C" w:rsidRPr="00680881" w:rsidRDefault="0052592C"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(4) Încălcarea obligaţiei de confidenţialitate obligă partea responsabilă la repararea prejudiciului cauzat.</w:t>
      </w:r>
    </w:p>
    <w:p w14:paraId="57831A8C" w14:textId="77777777" w:rsidR="0052592C" w:rsidRPr="00680881" w:rsidRDefault="0052592C"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(5) Nu sunt confidenţiale documentele, materialele, informaţiile folosite în scopuri publicitare în vederea promovării şi informării, aşa cum acestea au fost definite anterior.</w:t>
      </w:r>
    </w:p>
    <w:p w14:paraId="5B9E577B" w14:textId="77777777" w:rsidR="0052592C" w:rsidRPr="00680881" w:rsidRDefault="0052592C" w:rsidP="008B1A2E">
      <w:pPr>
        <w:spacing w:before="120" w:after="120"/>
        <w:jc w:val="both"/>
        <w:rPr>
          <w:rFonts w:ascii="Times New Roman" w:hAnsi="Times New Roman" w:cs="Times New Roman"/>
          <w:color w:val="000000" w:themeColor="text1"/>
          <w:sz w:val="24"/>
          <w:szCs w:val="24"/>
          <w:lang w:val="ro-RO"/>
        </w:rPr>
      </w:pPr>
      <w:r w:rsidRPr="00680881">
        <w:rPr>
          <w:rFonts w:ascii="Times New Roman" w:hAnsi="Times New Roman" w:cs="Times New Roman"/>
          <w:color w:val="000000" w:themeColor="text1"/>
          <w:sz w:val="24"/>
          <w:szCs w:val="24"/>
          <w:lang w:val="ro-RO"/>
        </w:rPr>
        <w:t>(6) Părţile nu vor putea fi făcute răspunzătoare pentru dezvăluirea de informaţii confidenţiale dacă s-a obţinut acordul scris al celeilalte părţi, sau dacă partea în cauză a dat curs unor dispoziţii legale de dezvăluire a informaţiilor.</w:t>
      </w:r>
    </w:p>
    <w:p w14:paraId="648EF5BA" w14:textId="77777777" w:rsidR="00680881" w:rsidRPr="00680881" w:rsidRDefault="00680881" w:rsidP="008B1A2E">
      <w:pPr>
        <w:contextualSpacing/>
        <w:jc w:val="both"/>
        <w:rPr>
          <w:rFonts w:ascii="Times New Roman" w:hAnsi="Times New Roman" w:cs="Times New Roman"/>
          <w:color w:val="000000" w:themeColor="text1"/>
          <w:sz w:val="24"/>
          <w:szCs w:val="24"/>
          <w:lang w:val="ro-RO"/>
        </w:rPr>
      </w:pPr>
    </w:p>
    <w:p w14:paraId="580DBD68" w14:textId="77777777" w:rsidR="00D43959" w:rsidRDefault="00D43959" w:rsidP="008B1A2E">
      <w:pPr>
        <w:jc w:val="both"/>
        <w:rPr>
          <w:rFonts w:ascii="Times New Roman" w:hAnsi="Times New Roman" w:cs="Times New Roman"/>
          <w:b/>
          <w:color w:val="000000" w:themeColor="text1"/>
          <w:sz w:val="24"/>
          <w:szCs w:val="24"/>
          <w:lang w:val="ro-RO"/>
        </w:rPr>
      </w:pPr>
    </w:p>
    <w:p w14:paraId="5B75DDED" w14:textId="6257A97B" w:rsidR="006914EB" w:rsidRPr="00680881" w:rsidRDefault="006914EB" w:rsidP="008B1A2E">
      <w:pPr>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 xml:space="preserve">17. Clauze finale </w:t>
      </w:r>
    </w:p>
    <w:p w14:paraId="53CFA284" w14:textId="77777777" w:rsidR="008458B1" w:rsidRPr="006914EB" w:rsidRDefault="008458B1" w:rsidP="00887D2E">
      <w:pPr>
        <w:pStyle w:val="ListParagraph"/>
        <w:numPr>
          <w:ilvl w:val="0"/>
          <w:numId w:val="17"/>
        </w:numPr>
        <w:autoSpaceDE w:val="0"/>
        <w:autoSpaceDN w:val="0"/>
        <w:adjustRightInd w:val="0"/>
        <w:spacing w:after="165" w:line="252" w:lineRule="auto"/>
        <w:ind w:left="0" w:firstLine="0"/>
        <w:jc w:val="both"/>
        <w:rPr>
          <w:rFonts w:ascii="Times New Roman" w:hAnsi="Times New Roman"/>
          <w:color w:val="000000"/>
          <w:sz w:val="24"/>
          <w:szCs w:val="24"/>
        </w:rPr>
      </w:pPr>
      <w:r w:rsidRPr="006914EB">
        <w:rPr>
          <w:rFonts w:ascii="Times New Roman" w:hAnsi="Times New Roman"/>
          <w:color w:val="000000"/>
          <w:sz w:val="24"/>
          <w:szCs w:val="24"/>
        </w:rPr>
        <w:t xml:space="preserve">Orice comunicare între părți referitoare la îndeplinirea prezentului contract va fi consemnată în scris (prin e-mail, la adresele indicate în preambulul Contractului), prin documente înregistrate atât în momentul transmiterii, cât și în momentul primirii. Documentele se transmit fie originale pe suport hârtie, semnate olograf, fie în format electronic, cu semnătura electronică certificată. Termenul de răspuns la solicitările administratorului schemei de minimis, transmise prin e-mail sunt de maxim </w:t>
      </w:r>
      <w:r w:rsidR="003311DD">
        <w:rPr>
          <w:rFonts w:ascii="Times New Roman" w:hAnsi="Times New Roman"/>
          <w:color w:val="000000"/>
          <w:sz w:val="24"/>
          <w:szCs w:val="24"/>
        </w:rPr>
        <w:t>5</w:t>
      </w:r>
      <w:r w:rsidRPr="006914EB">
        <w:rPr>
          <w:rFonts w:ascii="Times New Roman" w:hAnsi="Times New Roman"/>
          <w:color w:val="000000"/>
          <w:sz w:val="24"/>
          <w:szCs w:val="24"/>
        </w:rPr>
        <w:t xml:space="preserve"> zile lucrătoare de la momentul transmiterii e-mailul-ului. </w:t>
      </w:r>
    </w:p>
    <w:p w14:paraId="5F9A7E7D" w14:textId="77777777" w:rsidR="006914EB" w:rsidRPr="006914EB" w:rsidRDefault="006914EB" w:rsidP="00887D2E">
      <w:pPr>
        <w:pStyle w:val="ListParagraph"/>
        <w:numPr>
          <w:ilvl w:val="0"/>
          <w:numId w:val="17"/>
        </w:numPr>
        <w:autoSpaceDE w:val="0"/>
        <w:autoSpaceDN w:val="0"/>
        <w:adjustRightInd w:val="0"/>
        <w:spacing w:after="165" w:line="254" w:lineRule="auto"/>
        <w:ind w:left="0" w:firstLine="0"/>
        <w:jc w:val="both"/>
        <w:rPr>
          <w:rFonts w:ascii="Times New Roman" w:hAnsi="Times New Roman"/>
          <w:color w:val="000000"/>
          <w:sz w:val="24"/>
          <w:szCs w:val="24"/>
        </w:rPr>
      </w:pPr>
      <w:r w:rsidRPr="006914EB">
        <w:rPr>
          <w:rFonts w:ascii="Times New Roman" w:hAnsi="Times New Roman"/>
          <w:color w:val="000000"/>
          <w:sz w:val="24"/>
          <w:szCs w:val="24"/>
        </w:rPr>
        <w:t xml:space="preserve">În situația în care entitatea beneficiara </w:t>
      </w:r>
      <w:proofErr w:type="gramStart"/>
      <w:r w:rsidRPr="006914EB">
        <w:rPr>
          <w:rFonts w:ascii="Times New Roman" w:hAnsi="Times New Roman"/>
          <w:color w:val="000000"/>
          <w:sz w:val="24"/>
          <w:szCs w:val="24"/>
        </w:rPr>
        <w:t>a</w:t>
      </w:r>
      <w:proofErr w:type="gramEnd"/>
      <w:r w:rsidRPr="006914EB">
        <w:rPr>
          <w:rFonts w:ascii="Times New Roman" w:hAnsi="Times New Roman"/>
          <w:color w:val="000000"/>
          <w:sz w:val="24"/>
          <w:szCs w:val="24"/>
        </w:rPr>
        <w:t xml:space="preserve"> ajutorului de minimis intra în reorganizare judiciară, în faliment sau este dizolvată sau radiata în perioada de implementare, monitorizare sau sustenabilitate, sumele acordate cu titlu de subvenție vor fi recuperate de la reprezentantul legal al entității beneficiare a ajutorului de minimis.</w:t>
      </w:r>
    </w:p>
    <w:p w14:paraId="44F367C3" w14:textId="77777777" w:rsidR="006914EB" w:rsidRPr="006914EB" w:rsidRDefault="006914EB" w:rsidP="00887D2E">
      <w:pPr>
        <w:pStyle w:val="ListParagraph"/>
        <w:numPr>
          <w:ilvl w:val="0"/>
          <w:numId w:val="17"/>
        </w:numPr>
        <w:autoSpaceDE w:val="0"/>
        <w:autoSpaceDN w:val="0"/>
        <w:adjustRightInd w:val="0"/>
        <w:spacing w:after="165" w:line="254" w:lineRule="auto"/>
        <w:ind w:left="0" w:firstLine="0"/>
        <w:jc w:val="both"/>
        <w:rPr>
          <w:rFonts w:ascii="Times New Roman" w:hAnsi="Times New Roman"/>
          <w:color w:val="000000"/>
          <w:sz w:val="24"/>
          <w:szCs w:val="24"/>
        </w:rPr>
      </w:pPr>
      <w:r w:rsidRPr="006914EB">
        <w:rPr>
          <w:rFonts w:ascii="Times New Roman" w:hAnsi="Times New Roman"/>
          <w:color w:val="000000"/>
          <w:sz w:val="24"/>
          <w:szCs w:val="24"/>
        </w:rPr>
        <w:t>Beneficiarul finanțării de minimis își asuma integral consecințele financiare in cazul în care in orice moment, o autoritate cu atribuții de monitorizare si control constată că Planul de Afaceri aprobat sau modificat ulterior, respectiv cheltuielile de minimis decontate sunt neeligibile;</w:t>
      </w:r>
    </w:p>
    <w:p w14:paraId="48E08253" w14:textId="77777777" w:rsidR="006914EB" w:rsidRPr="006914EB" w:rsidRDefault="006914EB" w:rsidP="00887D2E">
      <w:pPr>
        <w:pStyle w:val="ListParagraph"/>
        <w:numPr>
          <w:ilvl w:val="0"/>
          <w:numId w:val="17"/>
        </w:numPr>
        <w:autoSpaceDE w:val="0"/>
        <w:autoSpaceDN w:val="0"/>
        <w:adjustRightInd w:val="0"/>
        <w:spacing w:after="165" w:line="254" w:lineRule="auto"/>
        <w:ind w:left="0" w:firstLine="0"/>
        <w:jc w:val="both"/>
        <w:rPr>
          <w:rFonts w:ascii="Times New Roman" w:hAnsi="Times New Roman"/>
          <w:color w:val="000000"/>
          <w:sz w:val="24"/>
          <w:szCs w:val="24"/>
        </w:rPr>
      </w:pPr>
      <w:r w:rsidRPr="006914EB">
        <w:rPr>
          <w:rFonts w:ascii="Times New Roman" w:hAnsi="Times New Roman"/>
          <w:color w:val="000000"/>
          <w:sz w:val="24"/>
          <w:szCs w:val="24"/>
        </w:rPr>
        <w:t>În cazul în care administratorul schemei de minimis va primi corecții financiare de la Organismul Intermediar Regional/Autoritatea de Management sau orice altă instituție cu funcție de control (Curtea de Conturi, Autoritatea de Audit, DLAF, OLAF etc.), referitor la modalitatea de utilizare de către beneficiarul ajutorului de minimis a subvenției acordate, administratorul schemei de minimis are dreptul să se întoarcă în regres împotriva beneficiarul ajutorului de minimis pentru recuperarea corecției aplicate.</w:t>
      </w:r>
    </w:p>
    <w:p w14:paraId="67F485DD" w14:textId="77777777" w:rsidR="006914EB" w:rsidRPr="006914EB" w:rsidRDefault="00887D2E" w:rsidP="00887D2E">
      <w:pPr>
        <w:pStyle w:val="ListParagraph"/>
        <w:numPr>
          <w:ilvl w:val="0"/>
          <w:numId w:val="17"/>
        </w:numPr>
        <w:autoSpaceDE w:val="0"/>
        <w:autoSpaceDN w:val="0"/>
        <w:adjustRightInd w:val="0"/>
        <w:spacing w:after="165" w:line="252" w:lineRule="auto"/>
        <w:ind w:left="0" w:firstLine="0"/>
        <w:jc w:val="both"/>
        <w:rPr>
          <w:rFonts w:ascii="Times New Roman" w:hAnsi="Times New Roman"/>
          <w:color w:val="000000"/>
          <w:sz w:val="24"/>
          <w:szCs w:val="24"/>
        </w:rPr>
      </w:pPr>
      <w:r>
        <w:rPr>
          <w:rFonts w:ascii="Times New Roman" w:hAnsi="Times New Roman"/>
          <w:color w:val="000000"/>
          <w:sz w:val="24"/>
          <w:szCs w:val="24"/>
        </w:rPr>
        <w:t>B</w:t>
      </w:r>
      <w:r w:rsidR="006914EB" w:rsidRPr="006914EB">
        <w:rPr>
          <w:rFonts w:ascii="Times New Roman" w:hAnsi="Times New Roman"/>
          <w:color w:val="000000"/>
          <w:sz w:val="24"/>
          <w:szCs w:val="24"/>
        </w:rPr>
        <w:t xml:space="preserve">eneficiarul ajutorului de minimis este de acord ca datele personale, așa cum sunt definite de către Legea cu privire la protecția datelor din România să poată fi stocate și procesate de către administratorul schemei de minimis în conformitate cu Regulamentul (UE) 2016/679 </w:t>
      </w:r>
      <w:r w:rsidR="006914EB" w:rsidRPr="006914EB">
        <w:rPr>
          <w:rFonts w:ascii="Times New Roman" w:hAnsi="Times New Roman"/>
          <w:color w:val="000000"/>
          <w:sz w:val="24"/>
          <w:szCs w:val="24"/>
        </w:rPr>
        <w:lastRenderedPageBreak/>
        <w:t>privind protecția persoanelor fizice în ceea ce privește prelucrarea datelor cu caracter personal și privind libera circulație a acestor date.</w:t>
      </w:r>
    </w:p>
    <w:p w14:paraId="2AC055B7" w14:textId="77777777" w:rsidR="006914EB" w:rsidRPr="006914EB" w:rsidRDefault="006914EB" w:rsidP="00887D2E">
      <w:pPr>
        <w:pStyle w:val="ListParagraph"/>
        <w:numPr>
          <w:ilvl w:val="0"/>
          <w:numId w:val="17"/>
        </w:numPr>
        <w:autoSpaceDE w:val="0"/>
        <w:autoSpaceDN w:val="0"/>
        <w:adjustRightInd w:val="0"/>
        <w:spacing w:after="165" w:line="252" w:lineRule="auto"/>
        <w:ind w:left="0" w:firstLine="0"/>
        <w:jc w:val="both"/>
        <w:rPr>
          <w:rFonts w:ascii="Times New Roman" w:hAnsi="Times New Roman"/>
          <w:color w:val="000000"/>
          <w:sz w:val="24"/>
          <w:szCs w:val="24"/>
        </w:rPr>
      </w:pPr>
      <w:r w:rsidRPr="006914EB">
        <w:rPr>
          <w:rFonts w:ascii="Times New Roman" w:hAnsi="Times New Roman"/>
          <w:color w:val="000000"/>
          <w:sz w:val="24"/>
          <w:szCs w:val="24"/>
        </w:rPr>
        <w:t>Părțile declară și garantează că au cunoștință despre împrejurările reale de încheiere, executare, modificare sau încetare a prezentului contract, că au luat la cunoștință și înțeleg pe deplin toate prevederile cuprinse în prezentul contract și își asumă riscul de eroare și impreviziune, că prestațiile asumate în baza prezentului contract sunt echivalente și echitabile, că sunt informate cu privire la legislația aplicabilă contractului, consimțământul părților, dat pentru încheierea și executarea prezentului contract, fiind valabil și neviciat.</w:t>
      </w:r>
    </w:p>
    <w:p w14:paraId="2FA50C92" w14:textId="77777777" w:rsidR="00887D2E" w:rsidRPr="00FD7580" w:rsidRDefault="00887D2E" w:rsidP="00887D2E">
      <w:pPr>
        <w:pStyle w:val="ListParagraph"/>
        <w:numPr>
          <w:ilvl w:val="0"/>
          <w:numId w:val="17"/>
        </w:numPr>
        <w:autoSpaceDE w:val="0"/>
        <w:autoSpaceDN w:val="0"/>
        <w:adjustRightInd w:val="0"/>
        <w:spacing w:after="165" w:line="252" w:lineRule="auto"/>
        <w:ind w:left="0" w:firstLine="0"/>
        <w:jc w:val="both"/>
        <w:rPr>
          <w:rFonts w:ascii="Times New Roman" w:hAnsi="Times New Roman"/>
          <w:color w:val="000000"/>
          <w:sz w:val="24"/>
          <w:szCs w:val="24"/>
        </w:rPr>
      </w:pPr>
      <w:r w:rsidRPr="00FD7580">
        <w:rPr>
          <w:rFonts w:ascii="Times New Roman" w:hAnsi="Times New Roman"/>
          <w:color w:val="000000"/>
          <w:sz w:val="24"/>
          <w:szCs w:val="24"/>
        </w:rPr>
        <w:t>Anexele contractului sunt următoarele:</w:t>
      </w:r>
    </w:p>
    <w:p w14:paraId="69E014A1" w14:textId="77777777" w:rsidR="00887D2E" w:rsidRPr="00573665" w:rsidRDefault="00887D2E" w:rsidP="00887D2E">
      <w:pPr>
        <w:pStyle w:val="ListParagraph"/>
        <w:autoSpaceDE w:val="0"/>
        <w:autoSpaceDN w:val="0"/>
        <w:adjustRightInd w:val="0"/>
        <w:spacing w:after="165" w:line="252" w:lineRule="auto"/>
        <w:ind w:left="0"/>
        <w:jc w:val="both"/>
        <w:rPr>
          <w:rFonts w:ascii="Times New Roman" w:hAnsi="Times New Roman"/>
          <w:color w:val="000000"/>
          <w:sz w:val="24"/>
          <w:szCs w:val="24"/>
        </w:rPr>
      </w:pPr>
      <w:r w:rsidRPr="00573665">
        <w:rPr>
          <w:rFonts w:ascii="Times New Roman" w:hAnsi="Times New Roman"/>
          <w:color w:val="000000"/>
          <w:sz w:val="24"/>
          <w:szCs w:val="24"/>
        </w:rPr>
        <w:t>(a) Planul de afaceri selectat în urma concursului de selecție Planuri de afaceri.</w:t>
      </w:r>
    </w:p>
    <w:p w14:paraId="54844B4A" w14:textId="77777777" w:rsidR="00887D2E" w:rsidRPr="00573665" w:rsidRDefault="00887D2E" w:rsidP="00887D2E">
      <w:pPr>
        <w:pStyle w:val="ListParagraph"/>
        <w:autoSpaceDE w:val="0"/>
        <w:autoSpaceDN w:val="0"/>
        <w:adjustRightInd w:val="0"/>
        <w:spacing w:after="165" w:line="252" w:lineRule="auto"/>
        <w:ind w:left="0"/>
        <w:jc w:val="both"/>
        <w:rPr>
          <w:rFonts w:ascii="Times New Roman" w:hAnsi="Times New Roman"/>
          <w:color w:val="000000"/>
          <w:sz w:val="24"/>
          <w:szCs w:val="24"/>
        </w:rPr>
      </w:pPr>
      <w:r w:rsidRPr="00573665">
        <w:rPr>
          <w:rFonts w:ascii="Times New Roman" w:hAnsi="Times New Roman"/>
          <w:color w:val="000000"/>
          <w:sz w:val="24"/>
          <w:szCs w:val="24"/>
        </w:rPr>
        <w:t>(b) Anexele Planului de afaceri (buget, cash-flow, CPP etc)</w:t>
      </w:r>
    </w:p>
    <w:p w14:paraId="724937D0" w14:textId="77777777" w:rsidR="00887D2E" w:rsidRPr="006914EB" w:rsidRDefault="00887D2E" w:rsidP="00887D2E">
      <w:pPr>
        <w:pStyle w:val="ListParagraph"/>
        <w:autoSpaceDE w:val="0"/>
        <w:autoSpaceDN w:val="0"/>
        <w:adjustRightInd w:val="0"/>
        <w:spacing w:after="165" w:line="252" w:lineRule="auto"/>
        <w:ind w:left="0"/>
        <w:jc w:val="both"/>
        <w:rPr>
          <w:rFonts w:ascii="Times New Roman" w:hAnsi="Times New Roman"/>
          <w:color w:val="000000"/>
          <w:sz w:val="24"/>
          <w:szCs w:val="24"/>
        </w:rPr>
      </w:pPr>
      <w:r w:rsidRPr="00573665">
        <w:rPr>
          <w:rFonts w:ascii="Times New Roman" w:hAnsi="Times New Roman"/>
          <w:color w:val="000000"/>
          <w:sz w:val="24"/>
          <w:szCs w:val="24"/>
        </w:rPr>
        <w:t>(c) Certificat de înregistrare (CUI),  certificat constatator de la Registrul Comerțului, rezoluția ONRC de înregistrare, extras extins furnizare informații pe persoana fizică (ONRC), declarația ajutor minimis , declarație asociat , declarație asociat  majoritar</w:t>
      </w:r>
      <w:r w:rsidRPr="006914EB">
        <w:rPr>
          <w:rFonts w:ascii="Times New Roman" w:hAnsi="Times New Roman"/>
          <w:b/>
          <w:color w:val="000000"/>
          <w:sz w:val="24"/>
          <w:szCs w:val="24"/>
        </w:rPr>
        <w:t xml:space="preserve"> .</w:t>
      </w:r>
    </w:p>
    <w:p w14:paraId="7DEF0FE9" w14:textId="77777777" w:rsidR="006914EB" w:rsidRPr="006914EB" w:rsidRDefault="006914EB" w:rsidP="00887D2E">
      <w:pPr>
        <w:pStyle w:val="ListParagraph"/>
        <w:numPr>
          <w:ilvl w:val="0"/>
          <w:numId w:val="17"/>
        </w:numPr>
        <w:autoSpaceDE w:val="0"/>
        <w:autoSpaceDN w:val="0"/>
        <w:adjustRightInd w:val="0"/>
        <w:spacing w:after="165" w:line="252" w:lineRule="auto"/>
        <w:ind w:left="0" w:firstLine="0"/>
        <w:jc w:val="both"/>
        <w:rPr>
          <w:rFonts w:ascii="Times New Roman" w:hAnsi="Times New Roman"/>
          <w:color w:val="000000"/>
          <w:sz w:val="24"/>
          <w:szCs w:val="24"/>
        </w:rPr>
      </w:pPr>
      <w:r w:rsidRPr="006914EB">
        <w:rPr>
          <w:rFonts w:ascii="Times New Roman" w:hAnsi="Times New Roman"/>
          <w:color w:val="000000"/>
          <w:sz w:val="24"/>
          <w:szCs w:val="24"/>
        </w:rPr>
        <w:t>Prezentul contract se completează cu prevederile normelor legale în vigoare.</w:t>
      </w:r>
    </w:p>
    <w:p w14:paraId="57424678" w14:textId="77777777" w:rsidR="00FD7580" w:rsidRDefault="006914EB" w:rsidP="00887D2E">
      <w:pPr>
        <w:pStyle w:val="ListParagraph"/>
        <w:numPr>
          <w:ilvl w:val="0"/>
          <w:numId w:val="17"/>
        </w:numPr>
        <w:autoSpaceDE w:val="0"/>
        <w:autoSpaceDN w:val="0"/>
        <w:adjustRightInd w:val="0"/>
        <w:spacing w:after="165" w:line="252" w:lineRule="auto"/>
        <w:ind w:left="0" w:firstLine="0"/>
        <w:jc w:val="both"/>
        <w:rPr>
          <w:rFonts w:ascii="Times New Roman" w:hAnsi="Times New Roman"/>
          <w:color w:val="000000"/>
          <w:sz w:val="24"/>
          <w:szCs w:val="24"/>
        </w:rPr>
      </w:pPr>
      <w:r w:rsidRPr="006914EB">
        <w:rPr>
          <w:rFonts w:ascii="Times New Roman" w:hAnsi="Times New Roman"/>
          <w:color w:val="000000"/>
          <w:sz w:val="24"/>
          <w:szCs w:val="24"/>
        </w:rPr>
        <w:t>Prezentul contract s-</w:t>
      </w:r>
      <w:proofErr w:type="gramStart"/>
      <w:r w:rsidRPr="006914EB">
        <w:rPr>
          <w:rFonts w:ascii="Times New Roman" w:hAnsi="Times New Roman"/>
          <w:color w:val="000000"/>
          <w:sz w:val="24"/>
          <w:szCs w:val="24"/>
        </w:rPr>
        <w:t>a</w:t>
      </w:r>
      <w:proofErr w:type="gramEnd"/>
      <w:r w:rsidRPr="006914EB">
        <w:rPr>
          <w:rFonts w:ascii="Times New Roman" w:hAnsi="Times New Roman"/>
          <w:color w:val="000000"/>
          <w:sz w:val="24"/>
          <w:szCs w:val="24"/>
        </w:rPr>
        <w:t xml:space="preserve"> încheiat astăzi </w:t>
      </w:r>
      <w:r w:rsidR="00ED6426">
        <w:rPr>
          <w:rFonts w:ascii="Times New Roman" w:hAnsi="Times New Roman"/>
          <w:color w:val="000000"/>
          <w:sz w:val="24"/>
          <w:szCs w:val="24"/>
        </w:rPr>
        <w:t>………………….. în două exemplare, câte unul pentru fiecare parte.</w:t>
      </w:r>
    </w:p>
    <w:p w14:paraId="249647EE" w14:textId="77777777" w:rsidR="00680881" w:rsidRPr="00680881" w:rsidRDefault="00680881" w:rsidP="008B1A2E">
      <w:pPr>
        <w:spacing w:after="0"/>
        <w:contextualSpacing/>
        <w:jc w:val="both"/>
        <w:rPr>
          <w:rFonts w:ascii="Times New Roman" w:hAnsi="Times New Roman" w:cs="Times New Roman"/>
          <w:color w:val="000000" w:themeColor="text1"/>
          <w:sz w:val="24"/>
          <w:szCs w:val="24"/>
          <w:lang w:val="ro-RO"/>
        </w:rPr>
      </w:pPr>
    </w:p>
    <w:tbl>
      <w:tblPr>
        <w:tblW w:w="5000" w:type="pct"/>
        <w:jc w:val="center"/>
        <w:tblLook w:val="04A0" w:firstRow="1" w:lastRow="0" w:firstColumn="1" w:lastColumn="0" w:noHBand="0" w:noVBand="1"/>
      </w:tblPr>
      <w:tblGrid>
        <w:gridCol w:w="4140"/>
        <w:gridCol w:w="1137"/>
        <w:gridCol w:w="3822"/>
      </w:tblGrid>
      <w:tr w:rsidR="00680881" w:rsidRPr="00680881" w14:paraId="6B0B81A7" w14:textId="77777777" w:rsidTr="007A18FC">
        <w:trPr>
          <w:jc w:val="center"/>
        </w:trPr>
        <w:tc>
          <w:tcPr>
            <w:tcW w:w="2275" w:type="pct"/>
            <w:hideMark/>
          </w:tcPr>
          <w:p w14:paraId="3452433D" w14:textId="77777777" w:rsidR="00680881" w:rsidRPr="00680881" w:rsidRDefault="00680881" w:rsidP="008B1A2E">
            <w:pPr>
              <w:spacing w:before="120" w:after="120"/>
              <w:ind w:right="-513"/>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 xml:space="preserve">Administratorul schemei </w:t>
            </w:r>
          </w:p>
          <w:p w14:paraId="52EA4377" w14:textId="77777777" w:rsidR="00680881" w:rsidRPr="00680881" w:rsidRDefault="00680881" w:rsidP="008B1A2E">
            <w:pPr>
              <w:spacing w:before="120" w:after="120"/>
              <w:ind w:right="-513"/>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de ajutor de minimis</w:t>
            </w:r>
          </w:p>
          <w:p w14:paraId="78F769E7" w14:textId="77777777" w:rsidR="00680881" w:rsidRDefault="00680881" w:rsidP="008B1A2E">
            <w:pPr>
              <w:spacing w:before="120" w:after="120"/>
              <w:ind w:right="-513"/>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Nume prenume reprezentant legal</w:t>
            </w:r>
          </w:p>
          <w:p w14:paraId="002B10F0" w14:textId="222823F0" w:rsidR="00D43959" w:rsidRPr="00680881" w:rsidRDefault="00D43959" w:rsidP="008B1A2E">
            <w:pPr>
              <w:spacing w:before="120" w:after="120"/>
              <w:ind w:right="-513"/>
              <w:jc w:val="both"/>
              <w:rPr>
                <w:rFonts w:ascii="Times New Roman" w:hAnsi="Times New Roman" w:cs="Times New Roman"/>
                <w:b/>
                <w:color w:val="000000" w:themeColor="text1"/>
                <w:sz w:val="24"/>
                <w:szCs w:val="24"/>
                <w:lang w:val="ro-RO"/>
              </w:rPr>
            </w:pPr>
          </w:p>
        </w:tc>
        <w:tc>
          <w:tcPr>
            <w:tcW w:w="625" w:type="pct"/>
          </w:tcPr>
          <w:p w14:paraId="0F357F76" w14:textId="77777777" w:rsidR="00680881" w:rsidRPr="00680881" w:rsidRDefault="00680881" w:rsidP="008B1A2E">
            <w:pPr>
              <w:spacing w:before="120" w:after="120"/>
              <w:ind w:right="-513"/>
              <w:jc w:val="both"/>
              <w:rPr>
                <w:rFonts w:ascii="Times New Roman" w:hAnsi="Times New Roman" w:cs="Times New Roman"/>
                <w:b/>
                <w:color w:val="000000" w:themeColor="text1"/>
                <w:sz w:val="24"/>
                <w:szCs w:val="24"/>
                <w:lang w:val="ro-RO"/>
              </w:rPr>
            </w:pPr>
          </w:p>
        </w:tc>
        <w:tc>
          <w:tcPr>
            <w:tcW w:w="2100" w:type="pct"/>
          </w:tcPr>
          <w:p w14:paraId="12679528" w14:textId="77777777" w:rsidR="00680881" w:rsidRPr="00680881" w:rsidRDefault="00680881" w:rsidP="008B1A2E">
            <w:pPr>
              <w:spacing w:before="120" w:after="120"/>
              <w:ind w:right="-513"/>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Beneficiar ajutorului de minimis</w:t>
            </w:r>
          </w:p>
          <w:p w14:paraId="2AD1E5B9" w14:textId="77777777" w:rsidR="00680881" w:rsidRPr="00680881" w:rsidRDefault="00680881" w:rsidP="008B1A2E">
            <w:pPr>
              <w:spacing w:before="120" w:after="120"/>
              <w:ind w:right="-513"/>
              <w:jc w:val="both"/>
              <w:rPr>
                <w:rFonts w:ascii="Times New Roman" w:hAnsi="Times New Roman" w:cs="Times New Roman"/>
                <w:b/>
                <w:color w:val="000000" w:themeColor="text1"/>
                <w:sz w:val="24"/>
                <w:szCs w:val="24"/>
                <w:lang w:val="ro-RO"/>
              </w:rPr>
            </w:pPr>
          </w:p>
          <w:p w14:paraId="5166AD19" w14:textId="77777777" w:rsidR="00680881" w:rsidRPr="00680881" w:rsidRDefault="00680881" w:rsidP="008B1A2E">
            <w:pPr>
              <w:spacing w:before="120" w:after="120"/>
              <w:ind w:right="-513"/>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Nume prenume reprezentant legal</w:t>
            </w:r>
          </w:p>
        </w:tc>
      </w:tr>
    </w:tbl>
    <w:p w14:paraId="3379E140" w14:textId="77777777" w:rsidR="00680881" w:rsidRPr="00680881" w:rsidRDefault="00680881" w:rsidP="008B1A2E">
      <w:pPr>
        <w:spacing w:before="120" w:after="120"/>
        <w:ind w:right="-513" w:hanging="6088"/>
        <w:jc w:val="both"/>
        <w:rPr>
          <w:rFonts w:ascii="Times New Roman" w:eastAsia="Times New Roman" w:hAnsi="Times New Roman" w:cs="Times New Roman"/>
          <w:b/>
          <w:color w:val="000000" w:themeColor="text1"/>
          <w:sz w:val="24"/>
          <w:szCs w:val="24"/>
          <w:lang w:val="ro-RO"/>
        </w:rPr>
      </w:pPr>
    </w:p>
    <w:p w14:paraId="65C31835" w14:textId="77777777" w:rsidR="00680881" w:rsidRPr="00680881" w:rsidRDefault="00680881" w:rsidP="008B1A2E">
      <w:pPr>
        <w:spacing w:before="120" w:after="120"/>
        <w:ind w:right="-513" w:hanging="6088"/>
        <w:jc w:val="both"/>
        <w:rPr>
          <w:rFonts w:ascii="Times New Roman" w:hAnsi="Times New Roman" w:cs="Times New Roman"/>
          <w:b/>
          <w:color w:val="000000" w:themeColor="text1"/>
          <w:sz w:val="24"/>
          <w:szCs w:val="24"/>
          <w:lang w:val="ro-RO"/>
        </w:rPr>
      </w:pPr>
      <w:r w:rsidRPr="00680881">
        <w:rPr>
          <w:rFonts w:ascii="Times New Roman" w:hAnsi="Times New Roman" w:cs="Times New Roman"/>
          <w:b/>
          <w:color w:val="000000" w:themeColor="text1"/>
          <w:sz w:val="24"/>
          <w:szCs w:val="24"/>
          <w:lang w:val="ro-RO"/>
        </w:rPr>
        <w:tab/>
      </w:r>
      <w:r w:rsidRPr="00680881">
        <w:rPr>
          <w:rFonts w:ascii="Times New Roman" w:hAnsi="Times New Roman" w:cs="Times New Roman"/>
          <w:b/>
          <w:color w:val="000000" w:themeColor="text1"/>
          <w:sz w:val="24"/>
          <w:szCs w:val="24"/>
          <w:lang w:val="ro-RO"/>
        </w:rPr>
        <w:tab/>
      </w:r>
      <w:r w:rsidRPr="00680881">
        <w:rPr>
          <w:rFonts w:ascii="Times New Roman" w:hAnsi="Times New Roman" w:cs="Times New Roman"/>
          <w:b/>
          <w:color w:val="000000" w:themeColor="text1"/>
          <w:sz w:val="24"/>
          <w:szCs w:val="24"/>
          <w:lang w:val="ro-RO"/>
        </w:rPr>
        <w:tab/>
      </w:r>
      <w:r w:rsidRPr="00680881">
        <w:rPr>
          <w:rFonts w:ascii="Times New Roman" w:hAnsi="Times New Roman" w:cs="Times New Roman"/>
          <w:b/>
          <w:color w:val="000000" w:themeColor="text1"/>
          <w:sz w:val="24"/>
          <w:szCs w:val="24"/>
          <w:lang w:val="ro-RO"/>
        </w:rPr>
        <w:tab/>
      </w:r>
      <w:r w:rsidRPr="00680881">
        <w:rPr>
          <w:rFonts w:ascii="Times New Roman" w:hAnsi="Times New Roman" w:cs="Times New Roman"/>
          <w:b/>
          <w:color w:val="000000" w:themeColor="text1"/>
          <w:sz w:val="24"/>
          <w:szCs w:val="24"/>
          <w:lang w:val="ro-RO"/>
        </w:rPr>
        <w:tab/>
      </w:r>
      <w:r w:rsidRPr="00680881">
        <w:rPr>
          <w:rFonts w:ascii="Times New Roman" w:hAnsi="Times New Roman" w:cs="Times New Roman"/>
          <w:b/>
          <w:color w:val="000000" w:themeColor="text1"/>
          <w:sz w:val="24"/>
          <w:szCs w:val="24"/>
          <w:lang w:val="ro-RO"/>
        </w:rPr>
        <w:tab/>
      </w:r>
      <w:r w:rsidRPr="00680881">
        <w:rPr>
          <w:rFonts w:ascii="Times New Roman" w:hAnsi="Times New Roman" w:cs="Times New Roman"/>
          <w:b/>
          <w:color w:val="000000" w:themeColor="text1"/>
          <w:sz w:val="24"/>
          <w:szCs w:val="24"/>
          <w:lang w:val="ro-RO"/>
        </w:rPr>
        <w:tab/>
        <w:t xml:space="preserve"> </w:t>
      </w:r>
    </w:p>
    <w:p w14:paraId="08849FCB" w14:textId="77777777" w:rsidR="00680881" w:rsidRPr="00680881" w:rsidRDefault="00680881" w:rsidP="008B1A2E">
      <w:pPr>
        <w:spacing w:before="120" w:after="120"/>
        <w:jc w:val="both"/>
        <w:rPr>
          <w:rFonts w:ascii="Times New Roman" w:hAnsi="Times New Roman" w:cs="Times New Roman"/>
          <w:i/>
          <w:color w:val="000000" w:themeColor="text1"/>
          <w:sz w:val="24"/>
          <w:szCs w:val="24"/>
          <w:lang w:val="ro-RO"/>
        </w:rPr>
      </w:pPr>
      <w:r w:rsidRPr="00680881">
        <w:rPr>
          <w:rFonts w:ascii="Times New Roman" w:hAnsi="Times New Roman" w:cs="Times New Roman"/>
          <w:i/>
          <w:color w:val="000000" w:themeColor="text1"/>
          <w:sz w:val="24"/>
          <w:szCs w:val="24"/>
          <w:lang w:val="ro-RO"/>
        </w:rPr>
        <w:t>Avizat,</w:t>
      </w:r>
    </w:p>
    <w:p w14:paraId="62F2EFDB" w14:textId="77777777" w:rsidR="00680881" w:rsidRPr="00680881" w:rsidRDefault="00680881" w:rsidP="008B1A2E">
      <w:pPr>
        <w:spacing w:before="120" w:after="120"/>
        <w:jc w:val="both"/>
        <w:rPr>
          <w:rFonts w:ascii="Times New Roman" w:hAnsi="Times New Roman" w:cs="Times New Roman"/>
          <w:i/>
          <w:color w:val="000000" w:themeColor="text1"/>
          <w:sz w:val="24"/>
          <w:szCs w:val="24"/>
          <w:lang w:val="ro-RO"/>
        </w:rPr>
      </w:pPr>
      <w:r w:rsidRPr="00680881">
        <w:rPr>
          <w:rFonts w:ascii="Times New Roman" w:hAnsi="Times New Roman" w:cs="Times New Roman"/>
          <w:i/>
          <w:color w:val="000000" w:themeColor="text1"/>
          <w:sz w:val="24"/>
          <w:szCs w:val="24"/>
          <w:lang w:val="ro-RO"/>
        </w:rPr>
        <w:t>Nume prenume - Manager Proiect ID………</w:t>
      </w:r>
    </w:p>
    <w:sectPr w:rsidR="00680881" w:rsidRPr="00680881" w:rsidSect="007500FC">
      <w:headerReference w:type="default" r:id="rId8"/>
      <w:footerReference w:type="default" r:id="rId9"/>
      <w:pgSz w:w="12240" w:h="15840"/>
      <w:pgMar w:top="1440" w:right="1440" w:bottom="1440"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59F60" w14:textId="77777777" w:rsidR="000801FA" w:rsidRDefault="000801FA" w:rsidP="00680881">
      <w:pPr>
        <w:spacing w:after="0" w:line="240" w:lineRule="auto"/>
      </w:pPr>
      <w:r>
        <w:separator/>
      </w:r>
    </w:p>
  </w:endnote>
  <w:endnote w:type="continuationSeparator" w:id="0">
    <w:p w14:paraId="0C946A02" w14:textId="77777777" w:rsidR="000801FA" w:rsidRDefault="000801FA" w:rsidP="0068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7F424" w14:textId="30F4094B" w:rsidR="00680881" w:rsidRDefault="007500FC">
    <w:pPr>
      <w:pStyle w:val="Footer"/>
    </w:pPr>
    <w:r>
      <w:rPr>
        <w:noProof/>
      </w:rPr>
      <w:drawing>
        <wp:inline distT="0" distB="0" distL="0" distR="0" wp14:anchorId="1D15515F" wp14:editId="55DF7C28">
          <wp:extent cx="5397500" cy="10306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10306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0AA4F" w14:textId="77777777" w:rsidR="000801FA" w:rsidRDefault="000801FA" w:rsidP="00680881">
      <w:pPr>
        <w:spacing w:after="0" w:line="240" w:lineRule="auto"/>
      </w:pPr>
      <w:r>
        <w:separator/>
      </w:r>
    </w:p>
  </w:footnote>
  <w:footnote w:type="continuationSeparator" w:id="0">
    <w:p w14:paraId="67F24EC2" w14:textId="77777777" w:rsidR="000801FA" w:rsidRDefault="000801FA" w:rsidP="00680881">
      <w:pPr>
        <w:spacing w:after="0" w:line="240" w:lineRule="auto"/>
      </w:pPr>
      <w:r>
        <w:continuationSeparator/>
      </w:r>
    </w:p>
  </w:footnote>
  <w:footnote w:id="1">
    <w:p w14:paraId="323324F7" w14:textId="77777777" w:rsidR="00680881" w:rsidRPr="001B6FA4" w:rsidRDefault="00680881" w:rsidP="00680881">
      <w:pPr>
        <w:pStyle w:val="FootnoteText"/>
        <w:rPr>
          <w:lang w:val="ro-RO"/>
        </w:rPr>
      </w:pPr>
      <w:r>
        <w:rPr>
          <w:rStyle w:val="FootnoteReference"/>
          <w:rFonts w:cs="Arial"/>
        </w:rPr>
        <w:footnoteRef/>
      </w:r>
      <w:r>
        <w:rPr>
          <w:rFonts w:cs="Arial"/>
        </w:rPr>
        <w:t xml:space="preserve"> </w:t>
      </w:r>
      <w:r>
        <w:rPr>
          <w:rFonts w:ascii="Trebuchet MS" w:hAnsi="Trebuchet MS"/>
          <w:lang w:val="ro-RO"/>
        </w:rPr>
        <w:t xml:space="preserve">Regulamentul (CE) nr. </w:t>
      </w:r>
      <w:r>
        <w:rPr>
          <w:rFonts w:ascii="Trebuchet MS" w:hAnsi="Trebuchet MS"/>
          <w:bCs/>
          <w:lang w:val="ro-RO"/>
        </w:rPr>
        <w:t xml:space="preserve">1379/2013 al Parlamentului European și al Consiliului din 11 decembrie 2013 privind organizarea comună a piețelor în sectorul produselor pescărești și de acvacultură, de modificare a Regulamentelor (CE) nr. 1184/2006 și (CE) nr. 1224/2009 ale Consiliului și de </w:t>
      </w:r>
      <w:r w:rsidRPr="001B6FA4">
        <w:rPr>
          <w:lang w:val="ro-RO"/>
        </w:rPr>
        <w:t>abrogare a Regulamentului (CE) nr. 104/2000 al Consiliului</w:t>
      </w:r>
    </w:p>
  </w:footnote>
  <w:footnote w:id="2">
    <w:p w14:paraId="6F1DF3D1" w14:textId="77777777" w:rsidR="00680881" w:rsidRDefault="00680881" w:rsidP="00680881">
      <w:pPr>
        <w:pStyle w:val="FootnoteText"/>
        <w:rPr>
          <w:rFonts w:cs="Times New Roman"/>
          <w:lang w:val="ro-RO"/>
        </w:rPr>
      </w:pPr>
      <w:r>
        <w:rPr>
          <w:rStyle w:val="FootnoteReference"/>
        </w:rPr>
        <w:footnoteRef/>
      </w:r>
      <w:r>
        <w:t xml:space="preserve"> </w:t>
      </w:r>
      <w:r>
        <w:rPr>
          <w:lang w:val="ro-RO"/>
        </w:rPr>
        <w:t>Conform art. 2 alin. (1) lit. b) din Ordonanța de urgență a Guvernului nr. 77/2014, aprobată cu modificări şi completări prin Legea nr. 20/2015, cu modificările și completările ulterioare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FD88D" w14:textId="77777777" w:rsidR="00680881" w:rsidRDefault="00680881">
    <w:pPr>
      <w:pStyle w:val="Header"/>
    </w:pPr>
    <w:r w:rsidRPr="002128C4">
      <w:rPr>
        <w:noProof/>
      </w:rPr>
      <w:drawing>
        <wp:inline distT="0" distB="0" distL="0" distR="0" wp14:anchorId="7573FC47" wp14:editId="7DA22354">
          <wp:extent cx="5730240" cy="69342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0958"/>
    <w:multiLevelType w:val="hybridMultilevel"/>
    <w:tmpl w:val="DBCA7D3E"/>
    <w:lvl w:ilvl="0" w:tplc="0172D3E6">
      <w:start w:val="1"/>
      <w:numFmt w:val="decimal"/>
      <w:lvlText w:val="(%1)"/>
      <w:lvlJc w:val="left"/>
      <w:pPr>
        <w:tabs>
          <w:tab w:val="num" w:pos="360"/>
        </w:tabs>
        <w:ind w:left="360" w:hanging="360"/>
      </w:pPr>
      <w:rPr>
        <w:rFonts w:hint="default"/>
      </w:rPr>
    </w:lvl>
    <w:lvl w:ilvl="1" w:tplc="04180019">
      <w:start w:val="1"/>
      <w:numFmt w:val="lowerLetter"/>
      <w:lvlText w:val="%2."/>
      <w:lvlJc w:val="left"/>
      <w:pPr>
        <w:tabs>
          <w:tab w:val="num" w:pos="720"/>
        </w:tabs>
        <w:ind w:left="720" w:hanging="360"/>
      </w:pPr>
    </w:lvl>
    <w:lvl w:ilvl="2" w:tplc="0418001B" w:tentative="1">
      <w:start w:val="1"/>
      <w:numFmt w:val="lowerRoman"/>
      <w:lvlText w:val="%3."/>
      <w:lvlJc w:val="right"/>
      <w:pPr>
        <w:tabs>
          <w:tab w:val="num" w:pos="1440"/>
        </w:tabs>
        <w:ind w:left="1440" w:hanging="180"/>
      </w:pPr>
    </w:lvl>
    <w:lvl w:ilvl="3" w:tplc="0418000F" w:tentative="1">
      <w:start w:val="1"/>
      <w:numFmt w:val="decimal"/>
      <w:lvlText w:val="%4."/>
      <w:lvlJc w:val="left"/>
      <w:pPr>
        <w:tabs>
          <w:tab w:val="num" w:pos="2160"/>
        </w:tabs>
        <w:ind w:left="2160" w:hanging="360"/>
      </w:p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1" w15:restartNumberingAfterBreak="0">
    <w:nsid w:val="0D4254A7"/>
    <w:multiLevelType w:val="hybridMultilevel"/>
    <w:tmpl w:val="2E82A056"/>
    <w:lvl w:ilvl="0" w:tplc="9ABE0B3A">
      <w:start w:val="2"/>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6F91256"/>
    <w:multiLevelType w:val="hybridMultilevel"/>
    <w:tmpl w:val="49EEAFF4"/>
    <w:lvl w:ilvl="0" w:tplc="8D30E238">
      <w:start w:val="1"/>
      <w:numFmt w:val="decimal"/>
      <w:lvlText w:val="(%1)"/>
      <w:lvlJc w:val="left"/>
      <w:pPr>
        <w:ind w:left="720" w:hanging="360"/>
      </w:pPr>
      <w:rPr>
        <w:color w:val="323E4F"/>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1CE06A0D"/>
    <w:multiLevelType w:val="hybridMultilevel"/>
    <w:tmpl w:val="30105452"/>
    <w:lvl w:ilvl="0" w:tplc="5890F6D8">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A7225"/>
    <w:multiLevelType w:val="hybridMultilevel"/>
    <w:tmpl w:val="3F062792"/>
    <w:lvl w:ilvl="0" w:tplc="04090015">
      <w:start w:val="2"/>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9BF4680"/>
    <w:multiLevelType w:val="hybridMultilevel"/>
    <w:tmpl w:val="B114BFC6"/>
    <w:lvl w:ilvl="0" w:tplc="8D30E238">
      <w:start w:val="1"/>
      <w:numFmt w:val="decimal"/>
      <w:lvlText w:val="(%1)"/>
      <w:lvlJc w:val="left"/>
      <w:pPr>
        <w:ind w:left="720" w:hanging="360"/>
      </w:pPr>
      <w:rPr>
        <w:color w:val="323E4F"/>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34625574"/>
    <w:multiLevelType w:val="hybridMultilevel"/>
    <w:tmpl w:val="A9B61A8C"/>
    <w:lvl w:ilvl="0" w:tplc="04090017">
      <w:start w:val="1"/>
      <w:numFmt w:val="lowerLetter"/>
      <w:lvlText w:val="%1)"/>
      <w:lvlJc w:val="left"/>
      <w:pPr>
        <w:ind w:left="720" w:hanging="360"/>
      </w:pPr>
    </w:lvl>
    <w:lvl w:ilvl="1" w:tplc="B2E20354">
      <w:start w:val="5"/>
      <w:numFmt w:val="decimal"/>
      <w:lvlText w:val="%2)"/>
      <w:lvlJc w:val="left"/>
      <w:pPr>
        <w:tabs>
          <w:tab w:val="num" w:pos="1440"/>
        </w:tabs>
        <w:ind w:left="1440" w:hanging="360"/>
      </w:pPr>
      <w:rPr>
        <w:b/>
      </w:rPr>
    </w:lvl>
    <w:lvl w:ilvl="2" w:tplc="0809001B">
      <w:start w:val="1"/>
      <w:numFmt w:val="lowerRoman"/>
      <w:lvlText w:val="%3."/>
      <w:lvlJc w:val="right"/>
      <w:pPr>
        <w:ind w:left="2160" w:hanging="180"/>
      </w:pPr>
    </w:lvl>
    <w:lvl w:ilvl="3" w:tplc="0809000F">
      <w:start w:val="1"/>
      <w:numFmt w:val="decimal"/>
      <w:lvlText w:val="%4."/>
      <w:lvlJc w:val="left"/>
      <w:pPr>
        <w:ind w:left="786"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D373395"/>
    <w:multiLevelType w:val="hybridMultilevel"/>
    <w:tmpl w:val="2E746B0A"/>
    <w:lvl w:ilvl="0" w:tplc="04180017">
      <w:start w:val="1"/>
      <w:numFmt w:val="lowerLetter"/>
      <w:lvlText w:val="%1)"/>
      <w:lvlJc w:val="left"/>
      <w:pPr>
        <w:ind w:left="360" w:hanging="360"/>
      </w:pPr>
    </w:lvl>
    <w:lvl w:ilvl="1" w:tplc="0409000F">
      <w:start w:val="1"/>
      <w:numFmt w:val="decimal"/>
      <w:lvlText w:val="%2."/>
      <w:lvlJc w:val="left"/>
      <w:pPr>
        <w:ind w:left="1080" w:hanging="360"/>
      </w:pPr>
    </w:lvl>
    <w:lvl w:ilvl="2" w:tplc="32369CB4">
      <w:start w:val="1"/>
      <w:numFmt w:val="decimal"/>
      <w:lvlText w:val="%3."/>
      <w:lvlJc w:val="left"/>
      <w:pPr>
        <w:ind w:left="1980" w:hanging="36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8" w15:restartNumberingAfterBreak="0">
    <w:nsid w:val="3E6D2EDE"/>
    <w:multiLevelType w:val="hybridMultilevel"/>
    <w:tmpl w:val="205CB694"/>
    <w:lvl w:ilvl="0" w:tplc="9D80DA6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B01150"/>
    <w:multiLevelType w:val="hybridMultilevel"/>
    <w:tmpl w:val="87D0BBD0"/>
    <w:lvl w:ilvl="0" w:tplc="EC32E396">
      <w:start w:val="9"/>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54EB6FFD"/>
    <w:multiLevelType w:val="hybridMultilevel"/>
    <w:tmpl w:val="00A4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786"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15A9E"/>
    <w:multiLevelType w:val="hybridMultilevel"/>
    <w:tmpl w:val="78DE592E"/>
    <w:lvl w:ilvl="0" w:tplc="A7E46280">
      <w:start w:val="1"/>
      <w:numFmt w:val="lowerLetter"/>
      <w:lvlText w:val="%1)"/>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4309" w:hanging="360"/>
      </w:pPr>
      <w:rPr>
        <w:rFonts w:ascii="Courier New" w:hAnsi="Courier New" w:cs="Courier New" w:hint="default"/>
      </w:rPr>
    </w:lvl>
    <w:lvl w:ilvl="2" w:tplc="04180005">
      <w:start w:val="1"/>
      <w:numFmt w:val="bullet"/>
      <w:lvlText w:val=""/>
      <w:lvlJc w:val="left"/>
      <w:pPr>
        <w:ind w:left="-3589" w:hanging="360"/>
      </w:pPr>
      <w:rPr>
        <w:rFonts w:ascii="Wingdings" w:hAnsi="Wingdings" w:hint="default"/>
      </w:rPr>
    </w:lvl>
    <w:lvl w:ilvl="3" w:tplc="04180001">
      <w:start w:val="1"/>
      <w:numFmt w:val="bullet"/>
      <w:lvlText w:val=""/>
      <w:lvlJc w:val="left"/>
      <w:pPr>
        <w:ind w:left="-2869" w:hanging="360"/>
      </w:pPr>
      <w:rPr>
        <w:rFonts w:ascii="Symbol" w:hAnsi="Symbol" w:hint="default"/>
      </w:rPr>
    </w:lvl>
    <w:lvl w:ilvl="4" w:tplc="04180003">
      <w:start w:val="1"/>
      <w:numFmt w:val="bullet"/>
      <w:lvlText w:val="o"/>
      <w:lvlJc w:val="left"/>
      <w:pPr>
        <w:ind w:left="-2149" w:hanging="360"/>
      </w:pPr>
      <w:rPr>
        <w:rFonts w:ascii="Courier New" w:hAnsi="Courier New" w:cs="Courier New" w:hint="default"/>
      </w:rPr>
    </w:lvl>
    <w:lvl w:ilvl="5" w:tplc="04180005">
      <w:start w:val="1"/>
      <w:numFmt w:val="bullet"/>
      <w:lvlText w:val=""/>
      <w:lvlJc w:val="left"/>
      <w:pPr>
        <w:ind w:left="-1429" w:hanging="360"/>
      </w:pPr>
      <w:rPr>
        <w:rFonts w:ascii="Wingdings" w:hAnsi="Wingdings" w:hint="default"/>
      </w:rPr>
    </w:lvl>
    <w:lvl w:ilvl="6" w:tplc="04180001">
      <w:start w:val="1"/>
      <w:numFmt w:val="bullet"/>
      <w:lvlText w:val=""/>
      <w:lvlJc w:val="left"/>
      <w:pPr>
        <w:ind w:left="-709" w:hanging="360"/>
      </w:pPr>
      <w:rPr>
        <w:rFonts w:ascii="Symbol" w:hAnsi="Symbol" w:hint="default"/>
      </w:rPr>
    </w:lvl>
    <w:lvl w:ilvl="7" w:tplc="04180003">
      <w:start w:val="1"/>
      <w:numFmt w:val="bullet"/>
      <w:lvlText w:val="o"/>
      <w:lvlJc w:val="left"/>
      <w:pPr>
        <w:ind w:left="11" w:hanging="360"/>
      </w:pPr>
      <w:rPr>
        <w:rFonts w:ascii="Courier New" w:hAnsi="Courier New" w:cs="Courier New" w:hint="default"/>
      </w:rPr>
    </w:lvl>
    <w:lvl w:ilvl="8" w:tplc="04180005">
      <w:start w:val="1"/>
      <w:numFmt w:val="bullet"/>
      <w:lvlText w:val=""/>
      <w:lvlJc w:val="left"/>
      <w:pPr>
        <w:ind w:left="731" w:hanging="360"/>
      </w:pPr>
      <w:rPr>
        <w:rFonts w:ascii="Wingdings" w:hAnsi="Wingdings" w:hint="default"/>
      </w:rPr>
    </w:lvl>
  </w:abstractNum>
  <w:abstractNum w:abstractNumId="12" w15:restartNumberingAfterBreak="0">
    <w:nsid w:val="5AF35F0A"/>
    <w:multiLevelType w:val="hybridMultilevel"/>
    <w:tmpl w:val="87EE1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0BD084A"/>
    <w:multiLevelType w:val="hybridMultilevel"/>
    <w:tmpl w:val="68749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55C14"/>
    <w:multiLevelType w:val="hybridMultilevel"/>
    <w:tmpl w:val="4ABC7E70"/>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32369CB4">
      <w:start w:val="1"/>
      <w:numFmt w:val="decimal"/>
      <w:lvlText w:val="%3."/>
      <w:lvlJc w:val="left"/>
      <w:pPr>
        <w:ind w:left="1980" w:hanging="36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5" w15:restartNumberingAfterBreak="0">
    <w:nsid w:val="66BD3863"/>
    <w:multiLevelType w:val="hybridMultilevel"/>
    <w:tmpl w:val="E7703AD2"/>
    <w:lvl w:ilvl="0" w:tplc="8D30E238">
      <w:start w:val="1"/>
      <w:numFmt w:val="decimal"/>
      <w:lvlText w:val="(%1)"/>
      <w:lvlJc w:val="left"/>
      <w:pPr>
        <w:ind w:left="720" w:hanging="360"/>
      </w:pPr>
      <w:rPr>
        <w:color w:val="323E4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3C2471"/>
    <w:multiLevelType w:val="hybridMultilevel"/>
    <w:tmpl w:val="8C1A5308"/>
    <w:lvl w:ilvl="0" w:tplc="9B52FFF2">
      <w:start w:val="1"/>
      <w:numFmt w:val="decimal"/>
      <w:lvlText w:val="(%1)"/>
      <w:lvlJc w:val="left"/>
      <w:pPr>
        <w:tabs>
          <w:tab w:val="num" w:pos="360"/>
        </w:tabs>
        <w:ind w:left="360" w:hanging="360"/>
      </w:pPr>
    </w:lvl>
    <w:lvl w:ilvl="1" w:tplc="04180019">
      <w:start w:val="1"/>
      <w:numFmt w:val="lowerLetter"/>
      <w:lvlText w:val="%2."/>
      <w:lvlJc w:val="left"/>
      <w:pPr>
        <w:tabs>
          <w:tab w:val="num" w:pos="720"/>
        </w:tabs>
        <w:ind w:left="720" w:hanging="360"/>
      </w:pPr>
    </w:lvl>
    <w:lvl w:ilvl="2" w:tplc="0418001B">
      <w:start w:val="1"/>
      <w:numFmt w:val="lowerRoman"/>
      <w:lvlText w:val="%3."/>
      <w:lvlJc w:val="right"/>
      <w:pPr>
        <w:tabs>
          <w:tab w:val="num" w:pos="1440"/>
        </w:tabs>
        <w:ind w:left="1440" w:hanging="180"/>
      </w:pPr>
    </w:lvl>
    <w:lvl w:ilvl="3" w:tplc="0418000F">
      <w:start w:val="1"/>
      <w:numFmt w:val="decimal"/>
      <w:lvlText w:val="%4."/>
      <w:lvlJc w:val="left"/>
      <w:pPr>
        <w:tabs>
          <w:tab w:val="num" w:pos="2160"/>
        </w:tabs>
        <w:ind w:left="2160" w:hanging="360"/>
      </w:pPr>
    </w:lvl>
    <w:lvl w:ilvl="4" w:tplc="04180019">
      <w:start w:val="1"/>
      <w:numFmt w:val="lowerLetter"/>
      <w:lvlText w:val="%5."/>
      <w:lvlJc w:val="left"/>
      <w:pPr>
        <w:tabs>
          <w:tab w:val="num" w:pos="2880"/>
        </w:tabs>
        <w:ind w:left="2880" w:hanging="360"/>
      </w:pPr>
    </w:lvl>
    <w:lvl w:ilvl="5" w:tplc="0418001B">
      <w:start w:val="1"/>
      <w:numFmt w:val="lowerRoman"/>
      <w:lvlText w:val="%6."/>
      <w:lvlJc w:val="right"/>
      <w:pPr>
        <w:tabs>
          <w:tab w:val="num" w:pos="3600"/>
        </w:tabs>
        <w:ind w:left="3600" w:hanging="180"/>
      </w:pPr>
    </w:lvl>
    <w:lvl w:ilvl="6" w:tplc="0418000F">
      <w:start w:val="1"/>
      <w:numFmt w:val="decimal"/>
      <w:lvlText w:val="%7."/>
      <w:lvlJc w:val="left"/>
      <w:pPr>
        <w:tabs>
          <w:tab w:val="num" w:pos="4320"/>
        </w:tabs>
        <w:ind w:left="4320" w:hanging="360"/>
      </w:pPr>
    </w:lvl>
    <w:lvl w:ilvl="7" w:tplc="04180019">
      <w:start w:val="1"/>
      <w:numFmt w:val="lowerLetter"/>
      <w:lvlText w:val="%8."/>
      <w:lvlJc w:val="left"/>
      <w:pPr>
        <w:tabs>
          <w:tab w:val="num" w:pos="5040"/>
        </w:tabs>
        <w:ind w:left="5040" w:hanging="360"/>
      </w:pPr>
    </w:lvl>
    <w:lvl w:ilvl="8" w:tplc="0418001B">
      <w:start w:val="1"/>
      <w:numFmt w:val="lowerRoman"/>
      <w:lvlText w:val="%9."/>
      <w:lvlJc w:val="right"/>
      <w:pPr>
        <w:tabs>
          <w:tab w:val="num" w:pos="5760"/>
        </w:tabs>
        <w:ind w:left="5760" w:hanging="180"/>
      </w:pPr>
    </w:lvl>
  </w:abstractNum>
  <w:abstractNum w:abstractNumId="17" w15:restartNumberingAfterBreak="0">
    <w:nsid w:val="6BB83930"/>
    <w:multiLevelType w:val="hybridMultilevel"/>
    <w:tmpl w:val="6842270E"/>
    <w:lvl w:ilvl="0" w:tplc="9B52FFF2">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start w:val="1"/>
      <w:numFmt w:val="lowerLetter"/>
      <w:lvlText w:val="%5."/>
      <w:lvlJc w:val="left"/>
      <w:pPr>
        <w:ind w:left="5310" w:hanging="360"/>
      </w:pPr>
    </w:lvl>
    <w:lvl w:ilvl="5" w:tplc="0409001B">
      <w:start w:val="1"/>
      <w:numFmt w:val="lowerRoman"/>
      <w:lvlText w:val="%6."/>
      <w:lvlJc w:val="right"/>
      <w:pPr>
        <w:ind w:left="6030" w:hanging="180"/>
      </w:pPr>
    </w:lvl>
    <w:lvl w:ilvl="6" w:tplc="0409000F">
      <w:start w:val="1"/>
      <w:numFmt w:val="decimal"/>
      <w:lvlText w:val="%7."/>
      <w:lvlJc w:val="left"/>
      <w:pPr>
        <w:ind w:left="6750" w:hanging="360"/>
      </w:pPr>
    </w:lvl>
    <w:lvl w:ilvl="7" w:tplc="04090019">
      <w:start w:val="1"/>
      <w:numFmt w:val="lowerLetter"/>
      <w:lvlText w:val="%8."/>
      <w:lvlJc w:val="left"/>
      <w:pPr>
        <w:ind w:left="7470" w:hanging="360"/>
      </w:pPr>
    </w:lvl>
    <w:lvl w:ilvl="8" w:tplc="0409001B">
      <w:start w:val="1"/>
      <w:numFmt w:val="lowerRoman"/>
      <w:lvlText w:val="%9."/>
      <w:lvlJc w:val="right"/>
      <w:pPr>
        <w:ind w:left="8190" w:hanging="180"/>
      </w:pPr>
    </w:lvl>
  </w:abstractNum>
  <w:abstractNum w:abstractNumId="18" w15:restartNumberingAfterBreak="0">
    <w:nsid w:val="6EDE0D2F"/>
    <w:multiLevelType w:val="hybridMultilevel"/>
    <w:tmpl w:val="3E36047E"/>
    <w:lvl w:ilvl="0" w:tplc="9858033A">
      <w:start w:val="1"/>
      <w:numFmt w:val="lowerLetter"/>
      <w:lvlText w:val="%1)"/>
      <w:lvlJc w:val="left"/>
      <w:pPr>
        <w:ind w:left="360" w:hanging="360"/>
      </w:pPr>
      <w:rPr>
        <w:rFonts w:ascii="Calibri" w:eastAsia="Calibri" w:hAnsi="Calibri" w:cs="Times New Roman"/>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6FC80F23"/>
    <w:multiLevelType w:val="hybridMultilevel"/>
    <w:tmpl w:val="DBCA7D3E"/>
    <w:lvl w:ilvl="0" w:tplc="0172D3E6">
      <w:start w:val="1"/>
      <w:numFmt w:val="decimal"/>
      <w:lvlText w:val="(%1)"/>
      <w:lvlJc w:val="left"/>
      <w:pPr>
        <w:tabs>
          <w:tab w:val="num" w:pos="360"/>
        </w:tabs>
        <w:ind w:left="360" w:hanging="360"/>
      </w:pPr>
    </w:lvl>
    <w:lvl w:ilvl="1" w:tplc="04180019">
      <w:start w:val="1"/>
      <w:numFmt w:val="lowerLetter"/>
      <w:lvlText w:val="%2."/>
      <w:lvlJc w:val="left"/>
      <w:pPr>
        <w:tabs>
          <w:tab w:val="num" w:pos="720"/>
        </w:tabs>
        <w:ind w:left="720" w:hanging="360"/>
      </w:pPr>
    </w:lvl>
    <w:lvl w:ilvl="2" w:tplc="0418001B">
      <w:start w:val="1"/>
      <w:numFmt w:val="lowerRoman"/>
      <w:lvlText w:val="%3."/>
      <w:lvlJc w:val="right"/>
      <w:pPr>
        <w:tabs>
          <w:tab w:val="num" w:pos="1440"/>
        </w:tabs>
        <w:ind w:left="1440" w:hanging="180"/>
      </w:pPr>
    </w:lvl>
    <w:lvl w:ilvl="3" w:tplc="0418000F">
      <w:start w:val="1"/>
      <w:numFmt w:val="decimal"/>
      <w:lvlText w:val="%4."/>
      <w:lvlJc w:val="left"/>
      <w:pPr>
        <w:tabs>
          <w:tab w:val="num" w:pos="2160"/>
        </w:tabs>
        <w:ind w:left="2160" w:hanging="360"/>
      </w:pPr>
    </w:lvl>
    <w:lvl w:ilvl="4" w:tplc="04180019">
      <w:start w:val="1"/>
      <w:numFmt w:val="lowerLetter"/>
      <w:lvlText w:val="%5."/>
      <w:lvlJc w:val="left"/>
      <w:pPr>
        <w:tabs>
          <w:tab w:val="num" w:pos="2880"/>
        </w:tabs>
        <w:ind w:left="2880" w:hanging="360"/>
      </w:pPr>
    </w:lvl>
    <w:lvl w:ilvl="5" w:tplc="0418001B">
      <w:start w:val="1"/>
      <w:numFmt w:val="lowerRoman"/>
      <w:lvlText w:val="%6."/>
      <w:lvlJc w:val="right"/>
      <w:pPr>
        <w:tabs>
          <w:tab w:val="num" w:pos="3600"/>
        </w:tabs>
        <w:ind w:left="3600" w:hanging="180"/>
      </w:pPr>
    </w:lvl>
    <w:lvl w:ilvl="6" w:tplc="0418000F">
      <w:start w:val="1"/>
      <w:numFmt w:val="decimal"/>
      <w:lvlText w:val="%7."/>
      <w:lvlJc w:val="left"/>
      <w:pPr>
        <w:tabs>
          <w:tab w:val="num" w:pos="4320"/>
        </w:tabs>
        <w:ind w:left="4320" w:hanging="360"/>
      </w:pPr>
    </w:lvl>
    <w:lvl w:ilvl="7" w:tplc="04180019">
      <w:start w:val="1"/>
      <w:numFmt w:val="lowerLetter"/>
      <w:lvlText w:val="%8."/>
      <w:lvlJc w:val="left"/>
      <w:pPr>
        <w:tabs>
          <w:tab w:val="num" w:pos="5040"/>
        </w:tabs>
        <w:ind w:left="5040" w:hanging="360"/>
      </w:pPr>
    </w:lvl>
    <w:lvl w:ilvl="8" w:tplc="0418001B">
      <w:start w:val="1"/>
      <w:numFmt w:val="lowerRoman"/>
      <w:lvlText w:val="%9."/>
      <w:lvlJc w:val="right"/>
      <w:pPr>
        <w:tabs>
          <w:tab w:val="num" w:pos="5760"/>
        </w:tabs>
        <w:ind w:left="5760" w:hanging="180"/>
      </w:pPr>
    </w:lvl>
  </w:abstractNum>
  <w:abstractNum w:abstractNumId="20" w15:restartNumberingAfterBreak="0">
    <w:nsid w:val="70955E16"/>
    <w:multiLevelType w:val="hybridMultilevel"/>
    <w:tmpl w:val="84789260"/>
    <w:lvl w:ilvl="0" w:tplc="9B52FFF2">
      <w:start w:val="1"/>
      <w:numFmt w:val="decimal"/>
      <w:lvlText w:val="(%1)"/>
      <w:lvlJc w:val="left"/>
      <w:pPr>
        <w:tabs>
          <w:tab w:val="num" w:pos="360"/>
        </w:tabs>
        <w:ind w:left="360" w:hanging="360"/>
      </w:pPr>
    </w:lvl>
    <w:lvl w:ilvl="1" w:tplc="04180019">
      <w:start w:val="1"/>
      <w:numFmt w:val="lowerLetter"/>
      <w:lvlText w:val="%2."/>
      <w:lvlJc w:val="left"/>
      <w:pPr>
        <w:tabs>
          <w:tab w:val="num" w:pos="720"/>
        </w:tabs>
        <w:ind w:left="720" w:hanging="360"/>
      </w:pPr>
    </w:lvl>
    <w:lvl w:ilvl="2" w:tplc="0418001B">
      <w:start w:val="1"/>
      <w:numFmt w:val="lowerRoman"/>
      <w:lvlText w:val="%3."/>
      <w:lvlJc w:val="right"/>
      <w:pPr>
        <w:tabs>
          <w:tab w:val="num" w:pos="1440"/>
        </w:tabs>
        <w:ind w:left="1440" w:hanging="180"/>
      </w:pPr>
    </w:lvl>
    <w:lvl w:ilvl="3" w:tplc="0418000F">
      <w:start w:val="1"/>
      <w:numFmt w:val="decimal"/>
      <w:lvlText w:val="%4."/>
      <w:lvlJc w:val="left"/>
      <w:pPr>
        <w:tabs>
          <w:tab w:val="num" w:pos="2160"/>
        </w:tabs>
        <w:ind w:left="2160" w:hanging="360"/>
      </w:pPr>
    </w:lvl>
    <w:lvl w:ilvl="4" w:tplc="04180019">
      <w:start w:val="1"/>
      <w:numFmt w:val="lowerLetter"/>
      <w:lvlText w:val="%5."/>
      <w:lvlJc w:val="left"/>
      <w:pPr>
        <w:tabs>
          <w:tab w:val="num" w:pos="2880"/>
        </w:tabs>
        <w:ind w:left="2880" w:hanging="360"/>
      </w:pPr>
    </w:lvl>
    <w:lvl w:ilvl="5" w:tplc="0418001B">
      <w:start w:val="1"/>
      <w:numFmt w:val="lowerRoman"/>
      <w:lvlText w:val="%6."/>
      <w:lvlJc w:val="right"/>
      <w:pPr>
        <w:tabs>
          <w:tab w:val="num" w:pos="3600"/>
        </w:tabs>
        <w:ind w:left="3600" w:hanging="180"/>
      </w:pPr>
    </w:lvl>
    <w:lvl w:ilvl="6" w:tplc="0418000F">
      <w:start w:val="1"/>
      <w:numFmt w:val="decimal"/>
      <w:lvlText w:val="%7."/>
      <w:lvlJc w:val="left"/>
      <w:pPr>
        <w:tabs>
          <w:tab w:val="num" w:pos="4320"/>
        </w:tabs>
        <w:ind w:left="4320" w:hanging="360"/>
      </w:pPr>
    </w:lvl>
    <w:lvl w:ilvl="7" w:tplc="04180019">
      <w:start w:val="1"/>
      <w:numFmt w:val="lowerLetter"/>
      <w:lvlText w:val="%8."/>
      <w:lvlJc w:val="left"/>
      <w:pPr>
        <w:tabs>
          <w:tab w:val="num" w:pos="5040"/>
        </w:tabs>
        <w:ind w:left="5040" w:hanging="360"/>
      </w:pPr>
    </w:lvl>
    <w:lvl w:ilvl="8" w:tplc="0418001B">
      <w:start w:val="1"/>
      <w:numFmt w:val="lowerRoman"/>
      <w:lvlText w:val="%9."/>
      <w:lvlJc w:val="right"/>
      <w:pPr>
        <w:tabs>
          <w:tab w:val="num" w:pos="5760"/>
        </w:tabs>
        <w:ind w:left="5760" w:hanging="180"/>
      </w:pPr>
    </w:lvl>
  </w:abstractNum>
  <w:abstractNum w:abstractNumId="21" w15:restartNumberingAfterBreak="0">
    <w:nsid w:val="7FDC6555"/>
    <w:multiLevelType w:val="hybridMultilevel"/>
    <w:tmpl w:val="4F4C874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
  </w:num>
  <w:num w:numId="20">
    <w:abstractNumId w:val="4"/>
  </w:num>
  <w:num w:numId="21">
    <w:abstractNumId w:val="6"/>
  </w:num>
  <w:num w:numId="22">
    <w:abstractNumId w:val="13"/>
  </w:num>
  <w:num w:numId="23">
    <w:abstractNumId w:val="11"/>
  </w:num>
  <w:num w:numId="24">
    <w:abstractNumId w:val="10"/>
  </w:num>
  <w:num w:numId="25">
    <w:abstractNumId w:val="18"/>
  </w:num>
  <w:num w:numId="26">
    <w:abstractNumId w:val="0"/>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81"/>
    <w:rsid w:val="00035006"/>
    <w:rsid w:val="00061DCB"/>
    <w:rsid w:val="000801FA"/>
    <w:rsid w:val="000A054E"/>
    <w:rsid w:val="00125116"/>
    <w:rsid w:val="00145989"/>
    <w:rsid w:val="001A7B8D"/>
    <w:rsid w:val="001B6FA4"/>
    <w:rsid w:val="0025728F"/>
    <w:rsid w:val="00294116"/>
    <w:rsid w:val="002A56AA"/>
    <w:rsid w:val="00303EA9"/>
    <w:rsid w:val="00304A11"/>
    <w:rsid w:val="003311DD"/>
    <w:rsid w:val="003333D5"/>
    <w:rsid w:val="003D32D1"/>
    <w:rsid w:val="00424017"/>
    <w:rsid w:val="004253A3"/>
    <w:rsid w:val="00496D34"/>
    <w:rsid w:val="004A76D3"/>
    <w:rsid w:val="004E6A5C"/>
    <w:rsid w:val="00516274"/>
    <w:rsid w:val="0052592C"/>
    <w:rsid w:val="00550B75"/>
    <w:rsid w:val="00573665"/>
    <w:rsid w:val="00596CA4"/>
    <w:rsid w:val="005A0053"/>
    <w:rsid w:val="005E752D"/>
    <w:rsid w:val="00615520"/>
    <w:rsid w:val="00680881"/>
    <w:rsid w:val="006914EB"/>
    <w:rsid w:val="006A5285"/>
    <w:rsid w:val="007500FC"/>
    <w:rsid w:val="00774022"/>
    <w:rsid w:val="007B6213"/>
    <w:rsid w:val="007C735B"/>
    <w:rsid w:val="007E2B88"/>
    <w:rsid w:val="008458B1"/>
    <w:rsid w:val="0085248E"/>
    <w:rsid w:val="00887D2E"/>
    <w:rsid w:val="008B1A2E"/>
    <w:rsid w:val="008D4EC7"/>
    <w:rsid w:val="008D5122"/>
    <w:rsid w:val="008F30EC"/>
    <w:rsid w:val="008F3D0F"/>
    <w:rsid w:val="00913787"/>
    <w:rsid w:val="00915A30"/>
    <w:rsid w:val="00924522"/>
    <w:rsid w:val="00932D2F"/>
    <w:rsid w:val="00961392"/>
    <w:rsid w:val="009B1D90"/>
    <w:rsid w:val="009B69DA"/>
    <w:rsid w:val="009D66CF"/>
    <w:rsid w:val="009D67AD"/>
    <w:rsid w:val="009F4136"/>
    <w:rsid w:val="00A20075"/>
    <w:rsid w:val="00A36B45"/>
    <w:rsid w:val="00A47C1C"/>
    <w:rsid w:val="00AE6B59"/>
    <w:rsid w:val="00B6552A"/>
    <w:rsid w:val="00B70B72"/>
    <w:rsid w:val="00B778A9"/>
    <w:rsid w:val="00B92EE8"/>
    <w:rsid w:val="00BA190E"/>
    <w:rsid w:val="00BE7D70"/>
    <w:rsid w:val="00C746DD"/>
    <w:rsid w:val="00C8308F"/>
    <w:rsid w:val="00C94DB4"/>
    <w:rsid w:val="00CB442A"/>
    <w:rsid w:val="00CD68B8"/>
    <w:rsid w:val="00D31903"/>
    <w:rsid w:val="00D43959"/>
    <w:rsid w:val="00D43FB7"/>
    <w:rsid w:val="00D62F01"/>
    <w:rsid w:val="00D70C72"/>
    <w:rsid w:val="00DA2DFD"/>
    <w:rsid w:val="00DD5BE6"/>
    <w:rsid w:val="00DE0AAB"/>
    <w:rsid w:val="00DE256D"/>
    <w:rsid w:val="00E80A66"/>
    <w:rsid w:val="00EA2AB8"/>
    <w:rsid w:val="00EB4BC0"/>
    <w:rsid w:val="00EC3695"/>
    <w:rsid w:val="00ED6426"/>
    <w:rsid w:val="00EE42AA"/>
    <w:rsid w:val="00EE48B6"/>
    <w:rsid w:val="00EE532A"/>
    <w:rsid w:val="00EF3658"/>
    <w:rsid w:val="00EF6D63"/>
    <w:rsid w:val="00F633C8"/>
    <w:rsid w:val="00F71DE6"/>
    <w:rsid w:val="00F73DE0"/>
    <w:rsid w:val="00F83427"/>
    <w:rsid w:val="00F91F49"/>
    <w:rsid w:val="00FA0818"/>
    <w:rsid w:val="00FC0F1A"/>
    <w:rsid w:val="00FD7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4699C"/>
  <w15:chartTrackingRefBased/>
  <w15:docId w15:val="{58F00C7A-07E5-4861-921D-64B35ED4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0881"/>
    <w:pPr>
      <w:spacing w:after="200" w:line="276" w:lineRule="auto"/>
    </w:pPr>
    <w:rPr>
      <w:rFonts w:ascii="Calibri" w:eastAsia="Calibri" w:hAnsi="Calibri" w:cs="Calibri"/>
    </w:rPr>
  </w:style>
  <w:style w:type="paragraph" w:styleId="Heading1">
    <w:name w:val="heading 1"/>
    <w:basedOn w:val="Normal"/>
    <w:next w:val="Normal"/>
    <w:link w:val="Heading1Char"/>
    <w:rsid w:val="00680881"/>
    <w:pPr>
      <w:keepNext/>
      <w:keepLines/>
      <w:spacing w:before="240" w:after="0"/>
      <w:outlineLvl w:val="0"/>
    </w:pPr>
    <w:rPr>
      <w:color w:val="2E75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881"/>
    <w:rPr>
      <w:rFonts w:ascii="Calibri" w:eastAsia="Calibri" w:hAnsi="Calibri" w:cs="Calibri"/>
      <w:color w:val="2E75B5"/>
      <w:sz w:val="32"/>
      <w:szCs w:val="32"/>
    </w:rPr>
  </w:style>
  <w:style w:type="paragraph" w:styleId="ListParagraph">
    <w:name w:val="List Paragraph"/>
    <w:aliases w:val="Normal bullet 2,List Paragraph1,body 2,List Paragraph11,List Paragraph111,Antes de enumeración,Listă colorată - Accentuare 11,Bullet,Citation List,Listă paragraf,List Paragraph2"/>
    <w:basedOn w:val="Normal"/>
    <w:link w:val="ListParagraphChar"/>
    <w:qFormat/>
    <w:rsid w:val="00680881"/>
    <w:pPr>
      <w:ind w:left="720"/>
      <w:contextualSpacing/>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ă paragraf Char,List Paragraph2 Char"/>
    <w:link w:val="ListParagraph"/>
    <w:rsid w:val="00680881"/>
    <w:rPr>
      <w:rFonts w:ascii="Calibri" w:eastAsia="Calibri" w:hAnsi="Calibri" w:cs="Calibri"/>
    </w:rPr>
  </w:style>
  <w:style w:type="character" w:styleId="Hyperlink">
    <w:name w:val="Hyperlink"/>
    <w:basedOn w:val="DefaultParagraphFont"/>
    <w:uiPriority w:val="99"/>
    <w:unhideWhenUsed/>
    <w:rsid w:val="00680881"/>
    <w:rPr>
      <w:color w:val="0563C1" w:themeColor="hyperlink"/>
      <w:u w:val="single"/>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basedOn w:val="DefaultParagraphFont"/>
    <w:link w:val="FootnoteText"/>
    <w:uiPriority w:val="99"/>
    <w:semiHidden/>
    <w:locked/>
    <w:rsid w:val="00680881"/>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semiHidden/>
    <w:unhideWhenUsed/>
    <w:rsid w:val="00680881"/>
    <w:pPr>
      <w:widowControl w:val="0"/>
      <w:spacing w:after="0" w:line="240" w:lineRule="auto"/>
      <w:jc w:val="both"/>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80881"/>
    <w:rPr>
      <w:rFonts w:ascii="Calibri" w:eastAsia="Calibri" w:hAnsi="Calibri" w:cs="Calibri"/>
      <w:sz w:val="20"/>
      <w:szCs w:val="20"/>
    </w:rPr>
  </w:style>
  <w:style w:type="paragraph" w:styleId="BodyText">
    <w:name w:val="Body Text"/>
    <w:basedOn w:val="Normal"/>
    <w:link w:val="BodyTextChar"/>
    <w:semiHidden/>
    <w:unhideWhenUsed/>
    <w:rsid w:val="00680881"/>
    <w:pPr>
      <w:widowControl w:val="0"/>
      <w:spacing w:after="0" w:line="240" w:lineRule="auto"/>
      <w:ind w:left="116"/>
      <w:jc w:val="both"/>
    </w:pPr>
    <w:rPr>
      <w:rFonts w:ascii="Arial" w:eastAsia="Times New Roman" w:hAnsi="Arial" w:cs="Times New Roman"/>
      <w:sz w:val="24"/>
      <w:szCs w:val="24"/>
    </w:rPr>
  </w:style>
  <w:style w:type="character" w:customStyle="1" w:styleId="BodyTextChar">
    <w:name w:val="Body Text Char"/>
    <w:basedOn w:val="DefaultParagraphFont"/>
    <w:link w:val="BodyText"/>
    <w:semiHidden/>
    <w:rsid w:val="00680881"/>
    <w:rPr>
      <w:rFonts w:ascii="Arial" w:eastAsia="Times New Roman" w:hAnsi="Arial" w:cs="Times New Roman"/>
      <w:sz w:val="24"/>
      <w:szCs w:val="24"/>
    </w:rPr>
  </w:style>
  <w:style w:type="character" w:customStyle="1" w:styleId="Bodytext0">
    <w:name w:val="Body text_"/>
    <w:link w:val="BodyText3"/>
    <w:locked/>
    <w:rsid w:val="00680881"/>
    <w:rPr>
      <w:shd w:val="clear" w:color="auto" w:fill="FFFFFF"/>
    </w:rPr>
  </w:style>
  <w:style w:type="paragraph" w:customStyle="1" w:styleId="BodyText3">
    <w:name w:val="Body Text3"/>
    <w:basedOn w:val="Normal"/>
    <w:link w:val="Bodytext0"/>
    <w:rsid w:val="00680881"/>
    <w:pPr>
      <w:shd w:val="clear" w:color="auto" w:fill="FFFFFF"/>
      <w:spacing w:before="180" w:after="60" w:line="269" w:lineRule="exact"/>
      <w:ind w:hanging="360"/>
      <w:jc w:val="both"/>
    </w:pPr>
    <w:rPr>
      <w:rFonts w:asciiTheme="minorHAnsi" w:eastAsiaTheme="minorHAnsi" w:hAnsiTheme="minorHAnsi" w:cstheme="minorBidi"/>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uiPriority w:val="99"/>
    <w:semiHidden/>
    <w:unhideWhenUsed/>
    <w:rsid w:val="00680881"/>
    <w:rPr>
      <w:rFonts w:ascii="Times New Roman" w:hAnsi="Times New Roman" w:cs="Times New Roman" w:hint="default"/>
      <w:vertAlign w:val="superscript"/>
    </w:rPr>
  </w:style>
  <w:style w:type="paragraph" w:styleId="Header">
    <w:name w:val="header"/>
    <w:basedOn w:val="Normal"/>
    <w:link w:val="HeaderChar"/>
    <w:uiPriority w:val="99"/>
    <w:unhideWhenUsed/>
    <w:rsid w:val="00680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881"/>
    <w:rPr>
      <w:rFonts w:ascii="Calibri" w:eastAsia="Calibri" w:hAnsi="Calibri" w:cs="Calibri"/>
    </w:rPr>
  </w:style>
  <w:style w:type="paragraph" w:styleId="Footer">
    <w:name w:val="footer"/>
    <w:basedOn w:val="Normal"/>
    <w:link w:val="FooterChar"/>
    <w:uiPriority w:val="99"/>
    <w:unhideWhenUsed/>
    <w:rsid w:val="00680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881"/>
    <w:rPr>
      <w:rFonts w:ascii="Calibri" w:eastAsia="Calibri" w:hAnsi="Calibri" w:cs="Calibri"/>
    </w:rPr>
  </w:style>
  <w:style w:type="table" w:styleId="TableGrid">
    <w:name w:val="Table Grid"/>
    <w:basedOn w:val="TableNormal"/>
    <w:uiPriority w:val="39"/>
    <w:rsid w:val="00B7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E80A66"/>
    <w:pPr>
      <w:widowControl w:val="0"/>
      <w:spacing w:after="0" w:line="240" w:lineRule="auto"/>
      <w:jc w:val="both"/>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E80A66"/>
    <w:rPr>
      <w:rFonts w:ascii="Calibri" w:eastAsia="Times New Roman" w:hAnsi="Calibri" w:cs="Times New Roman"/>
      <w:sz w:val="20"/>
      <w:szCs w:val="20"/>
    </w:rPr>
  </w:style>
  <w:style w:type="paragraph" w:customStyle="1" w:styleId="Default">
    <w:name w:val="Default"/>
    <w:rsid w:val="00E80A66"/>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nduri-u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4635</TotalTime>
  <Pages>22</Pages>
  <Words>8583</Words>
  <Characters>52101</Characters>
  <Application>Microsoft Office Word</Application>
  <DocSecurity>0</DocSecurity>
  <Lines>2170</Lines>
  <Paragraphs>948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2021-01-22T10:11:00Z</dcterms:created>
  <dcterms:modified xsi:type="dcterms:W3CDTF">2021-02-04T14:01:00Z</dcterms:modified>
</cp:coreProperties>
</file>